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081FB" w14:textId="77777777" w:rsidR="00765B78" w:rsidRDefault="00765B78"/>
    <w:p w14:paraId="2FEA9A3A" w14:textId="77777777" w:rsidR="00765B78" w:rsidRDefault="00765B78"/>
    <w:p w14:paraId="08D92D7A" w14:textId="562B7F28" w:rsidR="00E57B05" w:rsidRDefault="00A91D5E" w:rsidP="00187A66">
      <w:pPr>
        <w:jc w:val="center"/>
      </w:pPr>
      <w:bookmarkStart w:id="0" w:name="_GoBack"/>
      <w:r>
        <w:t>HISTORY OF NORTH AMERICA BY 1867</w:t>
      </w:r>
    </w:p>
    <w:bookmarkEnd w:id="0"/>
    <w:p w14:paraId="5DBA046F" w14:textId="44490D89" w:rsidR="00765B78" w:rsidRDefault="00765B78" w:rsidP="00187A66">
      <w:pPr>
        <w:jc w:val="center"/>
      </w:pPr>
    </w:p>
    <w:p w14:paraId="41991A3C" w14:textId="299044FE" w:rsidR="00765B78" w:rsidRDefault="00765B78"/>
    <w:p w14:paraId="1EB38BE8" w14:textId="690B0FA2" w:rsidR="00765B78" w:rsidRDefault="00765B78"/>
    <w:p w14:paraId="68639736" w14:textId="4FACD8E5" w:rsidR="00765B78" w:rsidRDefault="00765B78"/>
    <w:p w14:paraId="70517689" w14:textId="77777777" w:rsidR="00765B78" w:rsidRDefault="00A91D5E" w:rsidP="00187A66">
      <w:pPr>
        <w:spacing w:line="480" w:lineRule="auto"/>
        <w:jc w:val="center"/>
      </w:pPr>
      <w:r>
        <w:t>Name</w:t>
      </w:r>
    </w:p>
    <w:p w14:paraId="535B4DE8" w14:textId="77777777" w:rsidR="00765B78" w:rsidRDefault="00A91D5E" w:rsidP="00187A66">
      <w:pPr>
        <w:spacing w:line="480" w:lineRule="auto"/>
        <w:jc w:val="center"/>
      </w:pPr>
      <w:r>
        <w:t>Course</w:t>
      </w:r>
    </w:p>
    <w:p w14:paraId="62241472" w14:textId="79BF3A28" w:rsidR="00765B78" w:rsidRDefault="00A91D5E" w:rsidP="00187A66">
      <w:pPr>
        <w:spacing w:line="480" w:lineRule="auto"/>
        <w:jc w:val="center"/>
      </w:pPr>
      <w:r>
        <w:t>Date</w:t>
      </w:r>
    </w:p>
    <w:p w14:paraId="4ECCD519" w14:textId="2317F1FB" w:rsidR="00765B78" w:rsidRDefault="00765B78"/>
    <w:p w14:paraId="68AAF21D" w14:textId="01172AC4" w:rsidR="00765B78" w:rsidRDefault="00765B78"/>
    <w:p w14:paraId="70D047B7" w14:textId="015C1F43" w:rsidR="00765B78" w:rsidRDefault="00765B78"/>
    <w:p w14:paraId="4627FC05" w14:textId="06FC2BE1" w:rsidR="00765B78" w:rsidRDefault="00765B78"/>
    <w:p w14:paraId="132C1070" w14:textId="2D6E457A" w:rsidR="00765B78" w:rsidRDefault="00765B78"/>
    <w:p w14:paraId="7A6C1FD3" w14:textId="210DDEEF" w:rsidR="00765B78" w:rsidRDefault="00765B78"/>
    <w:p w14:paraId="2C2E4547" w14:textId="06246F17" w:rsidR="00765B78" w:rsidRDefault="00765B78"/>
    <w:p w14:paraId="3EC684F8" w14:textId="60E80019" w:rsidR="00765B78" w:rsidRDefault="00765B78"/>
    <w:p w14:paraId="3F58AF66" w14:textId="484DC09C" w:rsidR="00765B78" w:rsidRDefault="00765B78"/>
    <w:p w14:paraId="69E2F15E" w14:textId="4252950A" w:rsidR="00765B78" w:rsidRDefault="00765B78"/>
    <w:p w14:paraId="752C7E11" w14:textId="46ED3F6C" w:rsidR="00765B78" w:rsidRDefault="00765B78"/>
    <w:p w14:paraId="16A6E5C8" w14:textId="1BC9F171" w:rsidR="00765B78" w:rsidRDefault="00765B78"/>
    <w:p w14:paraId="2D402FFA" w14:textId="127D5EF1" w:rsidR="00765B78" w:rsidRDefault="00765B78"/>
    <w:p w14:paraId="6EB00436" w14:textId="719E8273" w:rsidR="00765B78" w:rsidRDefault="00765B78"/>
    <w:p w14:paraId="675B305A" w14:textId="77777777" w:rsidR="00DC74FA" w:rsidRDefault="00DC74FA" w:rsidP="00DC74FA">
      <w:pPr>
        <w:spacing w:line="480" w:lineRule="auto"/>
      </w:pPr>
    </w:p>
    <w:p w14:paraId="5BA31415" w14:textId="305AE375" w:rsidR="00DC74FA" w:rsidRPr="000C17B7" w:rsidRDefault="00A91D5E" w:rsidP="00DC74FA">
      <w:pPr>
        <w:spacing w:line="480" w:lineRule="auto"/>
        <w:rPr>
          <w:b/>
          <w:bCs/>
          <w:color w:val="1B1B1B"/>
          <w:shd w:val="clear" w:color="auto" w:fill="FFFFFF"/>
        </w:rPr>
      </w:pPr>
      <w:r w:rsidRPr="000C17B7">
        <w:rPr>
          <w:b/>
          <w:bCs/>
          <w:color w:val="1B1B1B"/>
          <w:shd w:val="clear" w:color="auto" w:fill="FFFFFF"/>
        </w:rPr>
        <w:lastRenderedPageBreak/>
        <w:t>Question 1: What were the most significant impacts of capitalism in British North America between the end of the Seven Years War and the Confederation in 1867? Justify and explain your response regarding a minimum of two specific examples drawn from a range of course materials</w:t>
      </w:r>
    </w:p>
    <w:p w14:paraId="29D4D586" w14:textId="0F9E366D" w:rsidR="00DC74FA" w:rsidRDefault="00A91D5E" w:rsidP="00DC74FA">
      <w:pPr>
        <w:spacing w:line="480" w:lineRule="auto"/>
        <w:jc w:val="center"/>
        <w:rPr>
          <w:b/>
          <w:bCs/>
          <w:color w:val="1B1B1B"/>
          <w:shd w:val="clear" w:color="auto" w:fill="FFFFFF"/>
        </w:rPr>
      </w:pPr>
      <w:r w:rsidRPr="00DC74FA">
        <w:rPr>
          <w:b/>
          <w:bCs/>
          <w:color w:val="1B1B1B"/>
          <w:shd w:val="clear" w:color="auto" w:fill="FFFFFF"/>
        </w:rPr>
        <w:t>Introduction</w:t>
      </w:r>
    </w:p>
    <w:p w14:paraId="31A15AE0" w14:textId="60680B52" w:rsidR="007F7670" w:rsidRDefault="00A91D5E" w:rsidP="00187A66">
      <w:pPr>
        <w:spacing w:line="480" w:lineRule="auto"/>
        <w:ind w:firstLine="720"/>
        <w:rPr>
          <w:color w:val="1B1B1B"/>
          <w:shd w:val="clear" w:color="auto" w:fill="FFFFFF"/>
        </w:rPr>
      </w:pPr>
      <w:r w:rsidRPr="00DC74FA">
        <w:rPr>
          <w:color w:val="1B1B1B"/>
          <w:shd w:val="clear" w:color="auto" w:fill="FFFFFF"/>
        </w:rPr>
        <w:t>Capitalism can be defined as an economic system where</w:t>
      </w:r>
      <w:r>
        <w:rPr>
          <w:color w:val="1B1B1B"/>
          <w:shd w:val="clear" w:color="auto" w:fill="FFFFFF"/>
        </w:rPr>
        <w:t xml:space="preserve"> </w:t>
      </w:r>
      <w:r w:rsidR="008104D3">
        <w:rPr>
          <w:color w:val="1B1B1B"/>
          <w:shd w:val="clear" w:color="auto" w:fill="FFFFFF"/>
        </w:rPr>
        <w:t>p</w:t>
      </w:r>
      <w:r>
        <w:rPr>
          <w:color w:val="1B1B1B"/>
          <w:shd w:val="clear" w:color="auto" w:fill="FFFFFF"/>
        </w:rPr>
        <w:t>roperties a</w:t>
      </w:r>
      <w:r w:rsidR="008104D3">
        <w:rPr>
          <w:color w:val="1B1B1B"/>
          <w:shd w:val="clear" w:color="auto" w:fill="FFFFFF"/>
        </w:rPr>
        <w:t>r</w:t>
      </w:r>
      <w:r>
        <w:rPr>
          <w:color w:val="1B1B1B"/>
          <w:shd w:val="clear" w:color="auto" w:fill="FFFFFF"/>
        </w:rPr>
        <w:t xml:space="preserve">e individually </w:t>
      </w:r>
      <w:r w:rsidR="008104D3">
        <w:rPr>
          <w:color w:val="1B1B1B"/>
          <w:shd w:val="clear" w:color="auto" w:fill="FFFFFF"/>
        </w:rPr>
        <w:t>owned.</w:t>
      </w:r>
      <w:r>
        <w:rPr>
          <w:color w:val="1B1B1B"/>
          <w:shd w:val="clear" w:color="auto" w:fill="FFFFFF"/>
        </w:rPr>
        <w:t xml:space="preserve"> Some of the common examples for such features include banks, </w:t>
      </w:r>
      <w:r w:rsidR="008104D3">
        <w:rPr>
          <w:color w:val="1B1B1B"/>
          <w:shd w:val="clear" w:color="auto" w:fill="FFFFFF"/>
        </w:rPr>
        <w:t>farms,</w:t>
      </w:r>
      <w:r>
        <w:rPr>
          <w:color w:val="1B1B1B"/>
          <w:shd w:val="clear" w:color="auto" w:fill="FFFFFF"/>
        </w:rPr>
        <w:t xml:space="preserve"> factories, and offices. In the early16th century, North America was invaded </w:t>
      </w:r>
      <w:r w:rsidR="008104D3">
        <w:rPr>
          <w:color w:val="1B1B1B"/>
          <w:shd w:val="clear" w:color="auto" w:fill="FFFFFF"/>
        </w:rPr>
        <w:t>but</w:t>
      </w:r>
      <w:r>
        <w:rPr>
          <w:color w:val="1B1B1B"/>
          <w:shd w:val="clear" w:color="auto" w:fill="FFFFFF"/>
        </w:rPr>
        <w:t xml:space="preserve"> different European forces, which included the </w:t>
      </w:r>
      <w:r w:rsidR="008104D3">
        <w:rPr>
          <w:color w:val="1B1B1B"/>
          <w:shd w:val="clear" w:color="auto" w:fill="FFFFFF"/>
        </w:rPr>
        <w:t>British</w:t>
      </w:r>
      <w:r>
        <w:rPr>
          <w:color w:val="1B1B1B"/>
          <w:shd w:val="clear" w:color="auto" w:fill="FFFFFF"/>
        </w:rPr>
        <w:t xml:space="preserve"> as well as the French. All these forces either conquered North America through the use of </w:t>
      </w:r>
      <w:r w:rsidR="008104D3">
        <w:rPr>
          <w:color w:val="1B1B1B"/>
          <w:shd w:val="clear" w:color="auto" w:fill="FFFFFF"/>
        </w:rPr>
        <w:t>treaties</w:t>
      </w:r>
      <w:r>
        <w:rPr>
          <w:color w:val="1B1B1B"/>
          <w:shd w:val="clear" w:color="auto" w:fill="FFFFFF"/>
        </w:rPr>
        <w:t xml:space="preserve"> or by wars of conquest. </w:t>
      </w:r>
      <w:r w:rsidR="008104D3">
        <w:rPr>
          <w:color w:val="1B1B1B"/>
          <w:shd w:val="clear" w:color="auto" w:fill="FFFFFF"/>
        </w:rPr>
        <w:t>However,</w:t>
      </w:r>
      <w:r>
        <w:rPr>
          <w:color w:val="1B1B1B"/>
          <w:shd w:val="clear" w:color="auto" w:fill="FFFFFF"/>
        </w:rPr>
        <w:t xml:space="preserve"> the colonization process did not occur in a short time as several foreign forces had initially inhabited north America</w:t>
      </w:r>
      <w:r>
        <w:rPr>
          <w:rStyle w:val="FootnoteReference"/>
          <w:color w:val="1B1B1B"/>
          <w:shd w:val="clear" w:color="auto" w:fill="FFFFFF"/>
        </w:rPr>
        <w:footnoteReference w:id="1"/>
      </w:r>
      <w:r>
        <w:rPr>
          <w:color w:val="1B1B1B"/>
          <w:shd w:val="clear" w:color="auto" w:fill="FFFFFF"/>
        </w:rPr>
        <w:t xml:space="preserve">. All the colonizers had a different aspect of the economic, social as well as </w:t>
      </w:r>
      <w:r w:rsidR="008104D3">
        <w:rPr>
          <w:color w:val="1B1B1B"/>
          <w:shd w:val="clear" w:color="auto" w:fill="FFFFFF"/>
        </w:rPr>
        <w:t>religious.</w:t>
      </w:r>
      <w:r>
        <w:rPr>
          <w:color w:val="1B1B1B"/>
          <w:shd w:val="clear" w:color="auto" w:fill="FFFFFF"/>
        </w:rPr>
        <w:t xml:space="preserve"> Some of the economic ideologies by the foreign nations were capitalism and communism. In the </w:t>
      </w:r>
      <w:r w:rsidR="008104D3">
        <w:rPr>
          <w:color w:val="1B1B1B"/>
          <w:shd w:val="clear" w:color="auto" w:fill="FFFFFF"/>
        </w:rPr>
        <w:t>capitalis</w:t>
      </w:r>
      <w:r>
        <w:rPr>
          <w:color w:val="1B1B1B"/>
          <w:shd w:val="clear" w:color="auto" w:fill="FFFFFF"/>
        </w:rPr>
        <w:t xml:space="preserve">t ideology, the property was to be individually owned, whereas, in the communist ideology, the property was to be </w:t>
      </w:r>
      <w:r w:rsidR="008104D3">
        <w:rPr>
          <w:color w:val="1B1B1B"/>
          <w:shd w:val="clear" w:color="auto" w:fill="FFFFFF"/>
        </w:rPr>
        <w:t>communally</w:t>
      </w:r>
      <w:r>
        <w:rPr>
          <w:color w:val="1B1B1B"/>
          <w:shd w:val="clear" w:color="auto" w:fill="FFFFFF"/>
        </w:rPr>
        <w:t xml:space="preserve"> owned.</w:t>
      </w:r>
    </w:p>
    <w:p w14:paraId="73C91A7E" w14:textId="651E85BA" w:rsidR="00320F58" w:rsidRDefault="00A91D5E" w:rsidP="00DC74FA">
      <w:pPr>
        <w:spacing w:line="480" w:lineRule="auto"/>
        <w:rPr>
          <w:color w:val="1B1B1B"/>
          <w:shd w:val="clear" w:color="auto" w:fill="FFFFFF"/>
        </w:rPr>
      </w:pPr>
      <w:r>
        <w:rPr>
          <w:color w:val="1B1B1B"/>
          <w:shd w:val="clear" w:color="auto" w:fill="FFFFFF"/>
        </w:rPr>
        <w:t xml:space="preserve"> </w:t>
      </w:r>
      <w:r w:rsidR="008C1EE0">
        <w:rPr>
          <w:color w:val="1B1B1B"/>
          <w:shd w:val="clear" w:color="auto" w:fill="FFFFFF"/>
        </w:rPr>
        <w:tab/>
      </w:r>
      <w:r>
        <w:rPr>
          <w:color w:val="1B1B1B"/>
          <w:shd w:val="clear" w:color="auto" w:fill="FFFFFF"/>
        </w:rPr>
        <w:t xml:space="preserve">In </w:t>
      </w:r>
      <w:r w:rsidR="008104D3">
        <w:rPr>
          <w:color w:val="1B1B1B"/>
          <w:shd w:val="clear" w:color="auto" w:fill="FFFFFF"/>
        </w:rPr>
        <w:t>British</w:t>
      </w:r>
      <w:r>
        <w:rPr>
          <w:color w:val="1B1B1B"/>
          <w:shd w:val="clear" w:color="auto" w:fill="FFFFFF"/>
        </w:rPr>
        <w:t xml:space="preserve"> North America, Canada was the primarily affected </w:t>
      </w:r>
      <w:r w:rsidR="008104D3">
        <w:rPr>
          <w:color w:val="1B1B1B"/>
          <w:shd w:val="clear" w:color="auto" w:fill="FFFFFF"/>
        </w:rPr>
        <w:t>region, and</w:t>
      </w:r>
      <w:r>
        <w:rPr>
          <w:color w:val="1B1B1B"/>
          <w:shd w:val="clear" w:color="auto" w:fill="FFFFFF"/>
        </w:rPr>
        <w:t xml:space="preserve"> capitalism had some impacts on the residents of </w:t>
      </w:r>
      <w:r w:rsidR="008104D3">
        <w:rPr>
          <w:color w:val="1B1B1B"/>
          <w:shd w:val="clear" w:color="auto" w:fill="FFFFFF"/>
        </w:rPr>
        <w:t>Canada.</w:t>
      </w:r>
      <w:r>
        <w:rPr>
          <w:color w:val="1B1B1B"/>
          <w:shd w:val="clear" w:color="auto" w:fill="FFFFFF"/>
        </w:rPr>
        <w:t xml:space="preserve"> These impacts of capitalism were by the end of seven years of war and confederation. The first conflict of closely associated with seven </w:t>
      </w:r>
      <w:r w:rsidR="008104D3">
        <w:rPr>
          <w:color w:val="1B1B1B"/>
          <w:shd w:val="clear" w:color="auto" w:fill="FFFFFF"/>
        </w:rPr>
        <w:t>years’</w:t>
      </w:r>
      <w:r>
        <w:rPr>
          <w:color w:val="1B1B1B"/>
          <w:shd w:val="clear" w:color="auto" w:fill="FFFFFF"/>
        </w:rPr>
        <w:t xml:space="preserve"> war was experienced in Ohio valley, and this war was instigated by expansion reasons of Virginia troops </w:t>
      </w:r>
      <w:r>
        <w:rPr>
          <w:color w:val="1B1B1B"/>
          <w:shd w:val="clear" w:color="auto" w:fill="FFFFFF"/>
        </w:rPr>
        <w:lastRenderedPageBreak/>
        <w:t>as well as residents</w:t>
      </w:r>
      <w:r>
        <w:rPr>
          <w:rStyle w:val="FootnoteReference"/>
          <w:color w:val="1B1B1B"/>
          <w:shd w:val="clear" w:color="auto" w:fill="FFFFFF"/>
        </w:rPr>
        <w:footnoteReference w:id="2"/>
      </w:r>
      <w:r>
        <w:rPr>
          <w:color w:val="1B1B1B"/>
          <w:shd w:val="clear" w:color="auto" w:fill="FFFFFF"/>
        </w:rPr>
        <w:t xml:space="preserve">. Additionally, in the war, the French territory was mainly affected by the attack. Although the French were also foreign people in North America, their economic impacts were not as severe as those of </w:t>
      </w:r>
      <w:r w:rsidR="008104D3">
        <w:rPr>
          <w:color w:val="1B1B1B"/>
          <w:shd w:val="clear" w:color="auto" w:fill="FFFFFF"/>
        </w:rPr>
        <w:t>the British</w:t>
      </w:r>
      <w:r>
        <w:rPr>
          <w:color w:val="1B1B1B"/>
          <w:shd w:val="clear" w:color="auto" w:fill="FFFFFF"/>
        </w:rPr>
        <w:t xml:space="preserve"> troops. The </w:t>
      </w:r>
      <w:r w:rsidR="008104D3">
        <w:rPr>
          <w:color w:val="1B1B1B"/>
          <w:shd w:val="clear" w:color="auto" w:fill="FFFFFF"/>
        </w:rPr>
        <w:t>factors</w:t>
      </w:r>
      <w:r>
        <w:rPr>
          <w:color w:val="1B1B1B"/>
          <w:shd w:val="clear" w:color="auto" w:fill="FFFFFF"/>
        </w:rPr>
        <w:t xml:space="preserve"> which enabled the </w:t>
      </w:r>
      <w:r w:rsidR="008104D3">
        <w:rPr>
          <w:color w:val="1B1B1B"/>
          <w:shd w:val="clear" w:color="auto" w:fill="FFFFFF"/>
        </w:rPr>
        <w:t>British</w:t>
      </w:r>
      <w:r>
        <w:rPr>
          <w:color w:val="1B1B1B"/>
          <w:shd w:val="clear" w:color="auto" w:fill="FFFFFF"/>
        </w:rPr>
        <w:t xml:space="preserve"> success in the war were dedication and commitment of the forces and an ability to have a sizeable colonial population. After a series of </w:t>
      </w:r>
      <w:r w:rsidR="008104D3">
        <w:rPr>
          <w:color w:val="1B1B1B"/>
          <w:shd w:val="clear" w:color="auto" w:fill="FFFFFF"/>
        </w:rPr>
        <w:t>negotiations</w:t>
      </w:r>
      <w:r>
        <w:rPr>
          <w:color w:val="1B1B1B"/>
          <w:shd w:val="clear" w:color="auto" w:fill="FFFFFF"/>
        </w:rPr>
        <w:t xml:space="preserve">, North </w:t>
      </w:r>
      <w:r w:rsidR="008104D3">
        <w:rPr>
          <w:color w:val="1B1B1B"/>
          <w:shd w:val="clear" w:color="auto" w:fill="FFFFFF"/>
        </w:rPr>
        <w:t>America</w:t>
      </w:r>
      <w:r>
        <w:rPr>
          <w:color w:val="1B1B1B"/>
          <w:shd w:val="clear" w:color="auto" w:fill="FFFFFF"/>
        </w:rPr>
        <w:t xml:space="preserve"> was </w:t>
      </w:r>
      <w:r w:rsidR="008104D3">
        <w:rPr>
          <w:color w:val="1B1B1B"/>
          <w:shd w:val="clear" w:color="auto" w:fill="FFFFFF"/>
        </w:rPr>
        <w:t>regarded</w:t>
      </w:r>
      <w:r>
        <w:rPr>
          <w:color w:val="1B1B1B"/>
          <w:shd w:val="clear" w:color="auto" w:fill="FFFFFF"/>
        </w:rPr>
        <w:t xml:space="preserve"> </w:t>
      </w:r>
      <w:r w:rsidR="008104D3">
        <w:rPr>
          <w:color w:val="1B1B1B"/>
          <w:shd w:val="clear" w:color="auto" w:fill="FFFFFF"/>
        </w:rPr>
        <w:t>as conquered</w:t>
      </w:r>
      <w:r>
        <w:rPr>
          <w:color w:val="1B1B1B"/>
          <w:shd w:val="clear" w:color="auto" w:fill="FFFFFF"/>
        </w:rPr>
        <w:t xml:space="preserve"> by the </w:t>
      </w:r>
      <w:r w:rsidR="008104D3">
        <w:rPr>
          <w:color w:val="1B1B1B"/>
          <w:shd w:val="clear" w:color="auto" w:fill="FFFFFF"/>
        </w:rPr>
        <w:t>British</w:t>
      </w:r>
      <w:r>
        <w:rPr>
          <w:color w:val="1B1B1B"/>
          <w:shd w:val="clear" w:color="auto" w:fill="FFFFFF"/>
        </w:rPr>
        <w:t xml:space="preserve"> forces, and these were the starting point of the impacts of capitalism in </w:t>
      </w:r>
      <w:r w:rsidR="008104D3">
        <w:rPr>
          <w:color w:val="1B1B1B"/>
          <w:shd w:val="clear" w:color="auto" w:fill="FFFFFF"/>
        </w:rPr>
        <w:t>British</w:t>
      </w:r>
      <w:r>
        <w:rPr>
          <w:color w:val="1B1B1B"/>
          <w:shd w:val="clear" w:color="auto" w:fill="FFFFFF"/>
        </w:rPr>
        <w:t xml:space="preserve"> North America. </w:t>
      </w:r>
    </w:p>
    <w:p w14:paraId="2B2F6383" w14:textId="3BB48972" w:rsidR="00320F58" w:rsidRDefault="00A91D5E" w:rsidP="00DC74FA">
      <w:pPr>
        <w:spacing w:line="480" w:lineRule="auto"/>
        <w:rPr>
          <w:color w:val="1B1B1B"/>
          <w:shd w:val="clear" w:color="auto" w:fill="FFFFFF"/>
        </w:rPr>
      </w:pPr>
      <w:r>
        <w:rPr>
          <w:color w:val="1B1B1B"/>
          <w:shd w:val="clear" w:color="auto" w:fill="FFFFFF"/>
        </w:rPr>
        <w:tab/>
      </w:r>
      <w:r w:rsidRPr="000C17B7">
        <w:rPr>
          <w:bCs/>
          <w:color w:val="1B1B1B"/>
          <w:shd w:val="clear" w:color="auto" w:fill="FFFFFF"/>
        </w:rPr>
        <w:t>The first significant impact of capitalism was</w:t>
      </w:r>
      <w:r w:rsidR="00497A08" w:rsidRPr="000C17B7">
        <w:rPr>
          <w:bCs/>
          <w:color w:val="1B1B1B"/>
          <w:shd w:val="clear" w:color="auto" w:fill="FFFFFF"/>
        </w:rPr>
        <w:t xml:space="preserve"> industrial expansion</w:t>
      </w:r>
      <w:r w:rsidR="00497A08" w:rsidRPr="000C17B7">
        <w:rPr>
          <w:color w:val="1B1B1B"/>
          <w:shd w:val="clear" w:color="auto" w:fill="FFFFFF"/>
        </w:rPr>
        <w:t>.</w:t>
      </w:r>
      <w:r w:rsidR="00497A08">
        <w:rPr>
          <w:color w:val="1B1B1B"/>
          <w:shd w:val="clear" w:color="auto" w:fill="FFFFFF"/>
        </w:rPr>
        <w:t xml:space="preserve"> Canada was</w:t>
      </w:r>
      <w:r w:rsidR="008C1EE0">
        <w:rPr>
          <w:color w:val="1B1B1B"/>
          <w:shd w:val="clear" w:color="auto" w:fill="FFFFFF"/>
        </w:rPr>
        <w:t xml:space="preserve"> a</w:t>
      </w:r>
      <w:r w:rsidR="00497A08">
        <w:rPr>
          <w:color w:val="1B1B1B"/>
          <w:shd w:val="clear" w:color="auto" w:fill="FFFFFF"/>
        </w:rPr>
        <w:t xml:space="preserve"> subject of the British colony, and these facilitated execution ideas by the British in North America. </w:t>
      </w:r>
      <w:r w:rsidR="00497A08" w:rsidRPr="000C17B7">
        <w:rPr>
          <w:bCs/>
          <w:color w:val="1B1B1B"/>
          <w:shd w:val="clear" w:color="auto" w:fill="FFFFFF"/>
        </w:rPr>
        <w:t>A specific example explaining this impact was</w:t>
      </w:r>
      <w:r w:rsidR="00497A08" w:rsidRPr="000C17B7">
        <w:rPr>
          <w:color w:val="1B1B1B"/>
          <w:shd w:val="clear" w:color="auto" w:fill="FFFFFF"/>
        </w:rPr>
        <w:t xml:space="preserve"> </w:t>
      </w:r>
      <w:r w:rsidR="00497A08">
        <w:rPr>
          <w:color w:val="1B1B1B"/>
          <w:shd w:val="clear" w:color="auto" w:fill="FFFFFF"/>
        </w:rPr>
        <w:t xml:space="preserve">where </w:t>
      </w:r>
      <w:r w:rsidR="008104D3">
        <w:rPr>
          <w:color w:val="1B1B1B"/>
          <w:shd w:val="clear" w:color="auto" w:fill="FFFFFF"/>
        </w:rPr>
        <w:t>British</w:t>
      </w:r>
      <w:r w:rsidR="00497A08">
        <w:rPr>
          <w:color w:val="1B1B1B"/>
          <w:shd w:val="clear" w:color="auto" w:fill="FFFFFF"/>
        </w:rPr>
        <w:t xml:space="preserve"> America took </w:t>
      </w:r>
      <w:r w:rsidR="008104D3">
        <w:rPr>
          <w:color w:val="1B1B1B"/>
          <w:shd w:val="clear" w:color="auto" w:fill="FFFFFF"/>
        </w:rPr>
        <w:t>full</w:t>
      </w:r>
      <w:r w:rsidR="00497A08">
        <w:rPr>
          <w:color w:val="1B1B1B"/>
          <w:shd w:val="clear" w:color="auto" w:fill="FFFFFF"/>
        </w:rPr>
        <w:t xml:space="preserve"> control of the Ohio valley, </w:t>
      </w:r>
      <w:r w:rsidR="008104D3">
        <w:rPr>
          <w:color w:val="1B1B1B"/>
          <w:shd w:val="clear" w:color="auto" w:fill="FFFFFF"/>
        </w:rPr>
        <w:t>which</w:t>
      </w:r>
      <w:r w:rsidR="00497A08">
        <w:rPr>
          <w:color w:val="1B1B1B"/>
          <w:shd w:val="clear" w:color="auto" w:fill="FFFFFF"/>
        </w:rPr>
        <w:t xml:space="preserve"> was a major producer of raw material for food processing industries</w:t>
      </w:r>
      <w:r>
        <w:rPr>
          <w:rStyle w:val="FootnoteReference"/>
          <w:color w:val="1B1B1B"/>
          <w:shd w:val="clear" w:color="auto" w:fill="FFFFFF"/>
        </w:rPr>
        <w:footnoteReference w:id="3"/>
      </w:r>
      <w:r w:rsidR="00497A08">
        <w:rPr>
          <w:color w:val="1B1B1B"/>
          <w:shd w:val="clear" w:color="auto" w:fill="FFFFFF"/>
        </w:rPr>
        <w:t xml:space="preserve">. </w:t>
      </w:r>
      <w:r w:rsidR="008104D3">
        <w:rPr>
          <w:color w:val="1B1B1B"/>
          <w:shd w:val="clear" w:color="auto" w:fill="FFFFFF"/>
        </w:rPr>
        <w:t>During</w:t>
      </w:r>
      <w:r w:rsidR="00497A08">
        <w:rPr>
          <w:color w:val="1B1B1B"/>
          <w:shd w:val="clear" w:color="auto" w:fill="FFFFFF"/>
        </w:rPr>
        <w:t xml:space="preserve"> the seven </w:t>
      </w:r>
      <w:r w:rsidR="00112816">
        <w:rPr>
          <w:color w:val="1B1B1B"/>
          <w:shd w:val="clear" w:color="auto" w:fill="FFFFFF"/>
        </w:rPr>
        <w:t>years’</w:t>
      </w:r>
      <w:r w:rsidR="00497A08">
        <w:rPr>
          <w:color w:val="1B1B1B"/>
          <w:shd w:val="clear" w:color="auto" w:fill="FFFFFF"/>
        </w:rPr>
        <w:t xml:space="preserve"> </w:t>
      </w:r>
      <w:r w:rsidR="008104D3">
        <w:rPr>
          <w:color w:val="1B1B1B"/>
          <w:shd w:val="clear" w:color="auto" w:fill="FFFFFF"/>
        </w:rPr>
        <w:t>war,</w:t>
      </w:r>
      <w:r w:rsidR="00497A08">
        <w:rPr>
          <w:color w:val="1B1B1B"/>
          <w:shd w:val="clear" w:color="auto" w:fill="FFFFFF"/>
        </w:rPr>
        <w:t xml:space="preserve"> the </w:t>
      </w:r>
      <w:r w:rsidR="008104D3">
        <w:rPr>
          <w:color w:val="1B1B1B"/>
          <w:shd w:val="clear" w:color="auto" w:fill="FFFFFF"/>
        </w:rPr>
        <w:t>British</w:t>
      </w:r>
      <w:r w:rsidR="00497A08">
        <w:rPr>
          <w:color w:val="1B1B1B"/>
          <w:shd w:val="clear" w:color="auto" w:fill="FFFFFF"/>
        </w:rPr>
        <w:t xml:space="preserve"> </w:t>
      </w:r>
      <w:r w:rsidR="009C7CEE">
        <w:rPr>
          <w:color w:val="1B1B1B"/>
          <w:shd w:val="clear" w:color="auto" w:fill="FFFFFF"/>
        </w:rPr>
        <w:t xml:space="preserve">treasury had been deeply drained. Most of the funds were used to </w:t>
      </w:r>
      <w:r w:rsidR="008104D3">
        <w:rPr>
          <w:color w:val="1B1B1B"/>
          <w:shd w:val="clear" w:color="auto" w:fill="FFFFFF"/>
        </w:rPr>
        <w:t>care</w:t>
      </w:r>
      <w:r w:rsidR="009C7CEE">
        <w:rPr>
          <w:color w:val="1B1B1B"/>
          <w:shd w:val="clear" w:color="auto" w:fill="FFFFFF"/>
        </w:rPr>
        <w:t xml:space="preserve"> for the needs of the fighting troops, and the purchasing and development of new warfare equipment. </w:t>
      </w:r>
    </w:p>
    <w:p w14:paraId="11399CF7" w14:textId="0BFDC688" w:rsidR="009C7CEE" w:rsidRDefault="00A91D5E" w:rsidP="00DC74FA">
      <w:pPr>
        <w:spacing w:line="480" w:lineRule="auto"/>
        <w:rPr>
          <w:color w:val="1B1B1B"/>
          <w:shd w:val="clear" w:color="auto" w:fill="FFFFFF"/>
        </w:rPr>
      </w:pPr>
      <w:r>
        <w:rPr>
          <w:color w:val="1B1B1B"/>
          <w:shd w:val="clear" w:color="auto" w:fill="FFFFFF"/>
        </w:rPr>
        <w:tab/>
        <w:t xml:space="preserve">Industrial expansion was one way in which the </w:t>
      </w:r>
      <w:r w:rsidR="008104D3">
        <w:rPr>
          <w:color w:val="1B1B1B"/>
          <w:shd w:val="clear" w:color="auto" w:fill="FFFFFF"/>
        </w:rPr>
        <w:t>British</w:t>
      </w:r>
      <w:r>
        <w:rPr>
          <w:color w:val="1B1B1B"/>
          <w:shd w:val="clear" w:color="auto" w:fill="FFFFFF"/>
        </w:rPr>
        <w:t xml:space="preserve"> used to </w:t>
      </w:r>
      <w:r w:rsidR="008104D3">
        <w:rPr>
          <w:color w:val="1B1B1B"/>
          <w:shd w:val="clear" w:color="auto" w:fill="FFFFFF"/>
        </w:rPr>
        <w:t>rebuild</w:t>
      </w:r>
      <w:r>
        <w:rPr>
          <w:color w:val="1B1B1B"/>
          <w:shd w:val="clear" w:color="auto" w:fill="FFFFFF"/>
        </w:rPr>
        <w:t xml:space="preserve"> their</w:t>
      </w:r>
      <w:r w:rsidR="002D2778">
        <w:rPr>
          <w:color w:val="1B1B1B"/>
          <w:shd w:val="clear" w:color="auto" w:fill="FFFFFF"/>
        </w:rPr>
        <w:t xml:space="preserve"> economies</w:t>
      </w:r>
      <w:r>
        <w:rPr>
          <w:color w:val="1B1B1B"/>
          <w:shd w:val="clear" w:color="auto" w:fill="FFFFFF"/>
        </w:rPr>
        <w:t xml:space="preserve">. The creation of new industries created market goods for the </w:t>
      </w:r>
      <w:r w:rsidR="008104D3">
        <w:rPr>
          <w:color w:val="1B1B1B"/>
          <w:shd w:val="clear" w:color="auto" w:fill="FFFFFF"/>
        </w:rPr>
        <w:t>British</w:t>
      </w:r>
      <w:r>
        <w:rPr>
          <w:color w:val="1B1B1B"/>
          <w:shd w:val="clear" w:color="auto" w:fill="FFFFFF"/>
        </w:rPr>
        <w:t xml:space="preserve"> people in North America. As a result of this revolution, the Canadian people also got to learn the operation of these industries. </w:t>
      </w:r>
      <w:r w:rsidR="008104D3">
        <w:rPr>
          <w:color w:val="1B1B1B"/>
          <w:shd w:val="clear" w:color="auto" w:fill="FFFFFF"/>
        </w:rPr>
        <w:t>Additionally,</w:t>
      </w:r>
      <w:r>
        <w:rPr>
          <w:color w:val="1B1B1B"/>
          <w:shd w:val="clear" w:color="auto" w:fill="FFFFFF"/>
        </w:rPr>
        <w:t xml:space="preserve"> </w:t>
      </w:r>
      <w:r w:rsidR="008104D3">
        <w:rPr>
          <w:color w:val="1B1B1B"/>
          <w:shd w:val="clear" w:color="auto" w:fill="FFFFFF"/>
        </w:rPr>
        <w:t>due</w:t>
      </w:r>
      <w:r>
        <w:rPr>
          <w:color w:val="1B1B1B"/>
          <w:shd w:val="clear" w:color="auto" w:fill="FFFFFF"/>
        </w:rPr>
        <w:t xml:space="preserve"> to the expansion of </w:t>
      </w:r>
      <w:r w:rsidR="008104D3">
        <w:rPr>
          <w:color w:val="1B1B1B"/>
          <w:shd w:val="clear" w:color="auto" w:fill="FFFFFF"/>
        </w:rPr>
        <w:t>colonies,</w:t>
      </w:r>
      <w:r>
        <w:rPr>
          <w:color w:val="1B1B1B"/>
          <w:shd w:val="clear" w:color="auto" w:fill="FFFFFF"/>
        </w:rPr>
        <w:t xml:space="preserve"> the need to maintain them prompted Britain </w:t>
      </w:r>
      <w:r w:rsidR="008104D3">
        <w:rPr>
          <w:color w:val="1B1B1B"/>
          <w:shd w:val="clear" w:color="auto" w:fill="FFFFFF"/>
        </w:rPr>
        <w:t xml:space="preserve">to </w:t>
      </w:r>
      <w:r>
        <w:rPr>
          <w:color w:val="1B1B1B"/>
          <w:shd w:val="clear" w:color="auto" w:fill="FFFFFF"/>
        </w:rPr>
        <w:t xml:space="preserve">be </w:t>
      </w:r>
      <w:r>
        <w:rPr>
          <w:color w:val="1B1B1B"/>
          <w:shd w:val="clear" w:color="auto" w:fill="FFFFFF"/>
        </w:rPr>
        <w:lastRenderedPageBreak/>
        <w:t xml:space="preserve">significant in the development of sectors, which guaranteed them a recommendable </w:t>
      </w:r>
      <w:r w:rsidR="008104D3">
        <w:rPr>
          <w:color w:val="1B1B1B"/>
          <w:shd w:val="clear" w:color="auto" w:fill="FFFFFF"/>
        </w:rPr>
        <w:t>amount</w:t>
      </w:r>
      <w:r>
        <w:rPr>
          <w:color w:val="1B1B1B"/>
          <w:shd w:val="clear" w:color="auto" w:fill="FFFFFF"/>
        </w:rPr>
        <w:t xml:space="preserve"> of income.</w:t>
      </w:r>
      <w:r w:rsidR="002D2778">
        <w:rPr>
          <w:color w:val="1B1B1B"/>
          <w:shd w:val="clear" w:color="auto" w:fill="FFFFFF"/>
        </w:rPr>
        <w:t xml:space="preserve"> The Ohio Valley and Mississippi river provided water for irrigation purposes, which the British effectively utilized. </w:t>
      </w:r>
    </w:p>
    <w:p w14:paraId="4A3C7CBA" w14:textId="30F7E010" w:rsidR="009C7CEE" w:rsidRDefault="00A91D5E" w:rsidP="00DC74FA">
      <w:pPr>
        <w:spacing w:line="480" w:lineRule="auto"/>
        <w:rPr>
          <w:color w:val="1B1B1B"/>
          <w:shd w:val="clear" w:color="auto" w:fill="FFFFFF"/>
        </w:rPr>
      </w:pPr>
      <w:r>
        <w:rPr>
          <w:color w:val="1B1B1B"/>
          <w:shd w:val="clear" w:color="auto" w:fill="FFFFFF"/>
        </w:rPr>
        <w:t xml:space="preserve"> </w:t>
      </w:r>
      <w:r w:rsidR="008C1EE0">
        <w:rPr>
          <w:color w:val="1B1B1B"/>
          <w:shd w:val="clear" w:color="auto" w:fill="FFFFFF"/>
        </w:rPr>
        <w:tab/>
      </w:r>
      <w:r>
        <w:rPr>
          <w:color w:val="1B1B1B"/>
          <w:shd w:val="clear" w:color="auto" w:fill="FFFFFF"/>
        </w:rPr>
        <w:t xml:space="preserve">The second impact of capitalism in British North America was </w:t>
      </w:r>
      <w:r w:rsidRPr="000C17B7">
        <w:rPr>
          <w:bCs/>
          <w:color w:val="1B1B1B"/>
          <w:shd w:val="clear" w:color="auto" w:fill="FFFFFF"/>
        </w:rPr>
        <w:t>the creation of different social classes.</w:t>
      </w:r>
      <w:r>
        <w:rPr>
          <w:b/>
          <w:bCs/>
          <w:color w:val="1B1B1B"/>
          <w:shd w:val="clear" w:color="auto" w:fill="FFFFFF"/>
        </w:rPr>
        <w:t xml:space="preserve"> </w:t>
      </w:r>
      <w:r w:rsidRPr="009C7CEE">
        <w:rPr>
          <w:color w:val="1B1B1B"/>
          <w:shd w:val="clear" w:color="auto" w:fill="FFFFFF"/>
        </w:rPr>
        <w:t xml:space="preserve">The </w:t>
      </w:r>
      <w:r w:rsidR="008104D3" w:rsidRPr="009C7CEE">
        <w:rPr>
          <w:color w:val="1B1B1B"/>
          <w:shd w:val="clear" w:color="auto" w:fill="FFFFFF"/>
        </w:rPr>
        <w:t>social classes</w:t>
      </w:r>
      <w:r w:rsidRPr="009C7CEE">
        <w:rPr>
          <w:color w:val="1B1B1B"/>
          <w:shd w:val="clear" w:color="auto" w:fill="FFFFFF"/>
        </w:rPr>
        <w:t xml:space="preserve"> mainly comprised of the wealthy class, the middle class, as well as the low class.</w:t>
      </w:r>
      <w:r>
        <w:rPr>
          <w:color w:val="1B1B1B"/>
          <w:shd w:val="clear" w:color="auto" w:fill="FFFFFF"/>
        </w:rPr>
        <w:t xml:space="preserve"> These social classes developed by the end of the </w:t>
      </w:r>
      <w:r w:rsidR="008104D3">
        <w:rPr>
          <w:color w:val="1B1B1B"/>
          <w:shd w:val="clear" w:color="auto" w:fill="FFFFFF"/>
        </w:rPr>
        <w:t>seven-year</w:t>
      </w:r>
      <w:r>
        <w:rPr>
          <w:color w:val="1B1B1B"/>
          <w:shd w:val="clear" w:color="auto" w:fill="FFFFFF"/>
        </w:rPr>
        <w:t xml:space="preserve"> war and confederation.</w:t>
      </w:r>
      <w:r w:rsidR="00B1668F">
        <w:rPr>
          <w:color w:val="1B1B1B"/>
          <w:shd w:val="clear" w:color="auto" w:fill="FFFFFF"/>
        </w:rPr>
        <w:t xml:space="preserve"> These social classes were as a result in advancement in </w:t>
      </w:r>
      <w:r w:rsidR="00112816">
        <w:rPr>
          <w:color w:val="1B1B1B"/>
          <w:shd w:val="clear" w:color="auto" w:fill="FFFFFF"/>
        </w:rPr>
        <w:t>the industrial</w:t>
      </w:r>
      <w:r w:rsidR="00B1668F">
        <w:rPr>
          <w:color w:val="1B1B1B"/>
          <w:shd w:val="clear" w:color="auto" w:fill="FFFFFF"/>
        </w:rPr>
        <w:t xml:space="preserve"> field as well as the development of </w:t>
      </w:r>
      <w:r w:rsidR="00112816">
        <w:rPr>
          <w:color w:val="1B1B1B"/>
          <w:shd w:val="clear" w:color="auto" w:fill="FFFFFF"/>
        </w:rPr>
        <w:t>infrastructure</w:t>
      </w:r>
      <w:r w:rsidR="00B1668F">
        <w:rPr>
          <w:color w:val="1B1B1B"/>
          <w:shd w:val="clear" w:color="auto" w:fill="FFFFFF"/>
        </w:rPr>
        <w:t xml:space="preserve"> where the </w:t>
      </w:r>
      <w:r w:rsidR="00112816">
        <w:rPr>
          <w:color w:val="1B1B1B"/>
          <w:shd w:val="clear" w:color="auto" w:fill="FFFFFF"/>
        </w:rPr>
        <w:t>British</w:t>
      </w:r>
      <w:r w:rsidR="00B1668F">
        <w:rPr>
          <w:color w:val="1B1B1B"/>
          <w:shd w:val="clear" w:color="auto" w:fill="FFFFFF"/>
        </w:rPr>
        <w:t xml:space="preserve"> people were determined to acquire m</w:t>
      </w:r>
      <w:r w:rsidR="008C1EE0">
        <w:rPr>
          <w:color w:val="1B1B1B"/>
          <w:shd w:val="clear" w:color="auto" w:fill="FFFFFF"/>
        </w:rPr>
        <w:t>o</w:t>
      </w:r>
      <w:r w:rsidR="00B1668F">
        <w:rPr>
          <w:color w:val="1B1B1B"/>
          <w:shd w:val="clear" w:color="auto" w:fill="FFFFFF"/>
        </w:rPr>
        <w:t xml:space="preserve">re wealth making them the wealthy class while the North America residents were left with nothing to own or earn them income and this aspect made them the low level.  </w:t>
      </w:r>
    </w:p>
    <w:p w14:paraId="0A76AEF9" w14:textId="772634AE" w:rsidR="00B1668F" w:rsidRDefault="00A91D5E" w:rsidP="00DC74FA">
      <w:pPr>
        <w:spacing w:line="480" w:lineRule="auto"/>
        <w:rPr>
          <w:color w:val="1B1B1B"/>
          <w:shd w:val="clear" w:color="auto" w:fill="FFFFFF"/>
        </w:rPr>
      </w:pPr>
      <w:r>
        <w:rPr>
          <w:color w:val="1B1B1B"/>
          <w:shd w:val="clear" w:color="auto" w:fill="FFFFFF"/>
        </w:rPr>
        <w:tab/>
      </w:r>
      <w:r w:rsidRPr="00B56DCC">
        <w:rPr>
          <w:bCs/>
          <w:color w:val="1B1B1B"/>
          <w:shd w:val="clear" w:color="auto" w:fill="FFFFFF"/>
        </w:rPr>
        <w:t xml:space="preserve">An appropriate example </w:t>
      </w:r>
      <w:r w:rsidR="00112816" w:rsidRPr="00B56DCC">
        <w:rPr>
          <w:bCs/>
          <w:color w:val="1B1B1B"/>
          <w:shd w:val="clear" w:color="auto" w:fill="FFFFFF"/>
        </w:rPr>
        <w:t>specific</w:t>
      </w:r>
      <w:r w:rsidRPr="00B56DCC">
        <w:rPr>
          <w:bCs/>
          <w:color w:val="1B1B1B"/>
          <w:shd w:val="clear" w:color="auto" w:fill="FFFFFF"/>
        </w:rPr>
        <w:t xml:space="preserve"> example explaining </w:t>
      </w:r>
      <w:r w:rsidR="00112816" w:rsidRPr="00B56DCC">
        <w:rPr>
          <w:bCs/>
          <w:color w:val="1B1B1B"/>
          <w:shd w:val="clear" w:color="auto" w:fill="FFFFFF"/>
        </w:rPr>
        <w:t>these impacts of capitalism</w:t>
      </w:r>
      <w:r w:rsidRPr="00B56DCC">
        <w:rPr>
          <w:bCs/>
          <w:color w:val="1B1B1B"/>
          <w:shd w:val="clear" w:color="auto" w:fill="FFFFFF"/>
        </w:rPr>
        <w:t xml:space="preserve"> was</w:t>
      </w:r>
      <w:r w:rsidRPr="00B56DCC">
        <w:rPr>
          <w:color w:val="1B1B1B"/>
          <w:shd w:val="clear" w:color="auto" w:fill="FFFFFF"/>
        </w:rPr>
        <w:t xml:space="preserve"> </w:t>
      </w:r>
      <w:r>
        <w:rPr>
          <w:color w:val="1B1B1B"/>
          <w:shd w:val="clear" w:color="auto" w:fill="FFFFFF"/>
        </w:rPr>
        <w:t xml:space="preserve">many nations where the French power was eliminated by the end of the </w:t>
      </w:r>
      <w:r w:rsidR="00112816">
        <w:rPr>
          <w:color w:val="1B1B1B"/>
          <w:shd w:val="clear" w:color="auto" w:fill="FFFFFF"/>
        </w:rPr>
        <w:t>seven-year</w:t>
      </w:r>
      <w:r>
        <w:rPr>
          <w:color w:val="1B1B1B"/>
          <w:shd w:val="clear" w:color="auto" w:fill="FFFFFF"/>
        </w:rPr>
        <w:t xml:space="preserve"> war, meant the disappearance of the common property ownership terms</w:t>
      </w:r>
      <w:r>
        <w:rPr>
          <w:rStyle w:val="FootnoteReference"/>
          <w:color w:val="1B1B1B"/>
          <w:shd w:val="clear" w:color="auto" w:fill="FFFFFF"/>
        </w:rPr>
        <w:footnoteReference w:id="4"/>
      </w:r>
      <w:r>
        <w:rPr>
          <w:color w:val="1B1B1B"/>
          <w:shd w:val="clear" w:color="auto" w:fill="FFFFFF"/>
        </w:rPr>
        <w:t xml:space="preserve">. The </w:t>
      </w:r>
      <w:r w:rsidR="00112816">
        <w:rPr>
          <w:color w:val="1B1B1B"/>
          <w:shd w:val="clear" w:color="auto" w:fill="FFFFFF"/>
        </w:rPr>
        <w:t>Haudenosaunee</w:t>
      </w:r>
      <w:r>
        <w:rPr>
          <w:color w:val="1B1B1B"/>
          <w:shd w:val="clear" w:color="auto" w:fill="FFFFFF"/>
        </w:rPr>
        <w:t xml:space="preserve"> strategy, which saw the </w:t>
      </w:r>
      <w:r w:rsidR="00112816">
        <w:rPr>
          <w:color w:val="1B1B1B"/>
          <w:shd w:val="clear" w:color="auto" w:fill="FFFFFF"/>
        </w:rPr>
        <w:t>British</w:t>
      </w:r>
      <w:r>
        <w:rPr>
          <w:color w:val="1B1B1B"/>
          <w:shd w:val="clear" w:color="auto" w:fill="FFFFFF"/>
        </w:rPr>
        <w:t xml:space="preserve">, and the French powers, respect the subjects of their colonies and with harmony, was eliminated. </w:t>
      </w:r>
      <w:r w:rsidR="00112816">
        <w:rPr>
          <w:color w:val="1B1B1B"/>
          <w:shd w:val="clear" w:color="auto" w:fill="FFFFFF"/>
        </w:rPr>
        <w:t>These aspects</w:t>
      </w:r>
      <w:r>
        <w:rPr>
          <w:color w:val="1B1B1B"/>
          <w:shd w:val="clear" w:color="auto" w:fill="FFFFFF"/>
        </w:rPr>
        <w:t xml:space="preserve"> increased pressure on native population in North America where most of theme were displaced from their homes. Some of the affected natives who were displaced and their property alienated by the</w:t>
      </w:r>
      <w:r w:rsidR="00850ED3">
        <w:rPr>
          <w:color w:val="1B1B1B"/>
          <w:shd w:val="clear" w:color="auto" w:fill="FFFFFF"/>
        </w:rPr>
        <w:t xml:space="preserve"> </w:t>
      </w:r>
      <w:r w:rsidR="00112816">
        <w:rPr>
          <w:color w:val="1B1B1B"/>
          <w:shd w:val="clear" w:color="auto" w:fill="FFFFFF"/>
        </w:rPr>
        <w:t>British</w:t>
      </w:r>
      <w:r>
        <w:rPr>
          <w:color w:val="1B1B1B"/>
          <w:shd w:val="clear" w:color="auto" w:fill="FFFFFF"/>
        </w:rPr>
        <w:t xml:space="preserve"> colonizers were</w:t>
      </w:r>
      <w:r w:rsidR="00850ED3">
        <w:rPr>
          <w:color w:val="1B1B1B"/>
          <w:shd w:val="clear" w:color="auto" w:fill="FFFFFF"/>
        </w:rPr>
        <w:t xml:space="preserve"> living in Ohio Valley and  Mississippi. The displaced people became a low social class where they</w:t>
      </w:r>
      <w:r w:rsidR="008C1EE0">
        <w:rPr>
          <w:color w:val="1B1B1B"/>
          <w:shd w:val="clear" w:color="auto" w:fill="FFFFFF"/>
        </w:rPr>
        <w:t xml:space="preserve"> were</w:t>
      </w:r>
      <w:r w:rsidR="00850ED3">
        <w:rPr>
          <w:color w:val="1B1B1B"/>
          <w:shd w:val="clear" w:color="auto" w:fill="FFFFFF"/>
        </w:rPr>
        <w:t xml:space="preserve"> refugees in their lands. </w:t>
      </w:r>
    </w:p>
    <w:p w14:paraId="24E4BD30" w14:textId="1238F56F" w:rsidR="00E04A42" w:rsidRDefault="00A91D5E" w:rsidP="008104D3">
      <w:pPr>
        <w:spacing w:line="480" w:lineRule="auto"/>
        <w:ind w:firstLine="720"/>
        <w:rPr>
          <w:color w:val="1B1B1B"/>
          <w:shd w:val="clear" w:color="auto" w:fill="FFFFFF"/>
        </w:rPr>
      </w:pPr>
      <w:r>
        <w:rPr>
          <w:color w:val="1B1B1B"/>
          <w:shd w:val="clear" w:color="auto" w:fill="FFFFFF"/>
        </w:rPr>
        <w:lastRenderedPageBreak/>
        <w:t xml:space="preserve">Another significant effect of </w:t>
      </w:r>
      <w:r w:rsidR="00112816">
        <w:rPr>
          <w:color w:val="1B1B1B"/>
          <w:shd w:val="clear" w:color="auto" w:fill="FFFFFF"/>
        </w:rPr>
        <w:t>capitalism</w:t>
      </w:r>
      <w:r>
        <w:rPr>
          <w:color w:val="1B1B1B"/>
          <w:shd w:val="clear" w:color="auto" w:fill="FFFFFF"/>
        </w:rPr>
        <w:t xml:space="preserve"> was </w:t>
      </w:r>
      <w:r w:rsidRPr="00B56DCC">
        <w:rPr>
          <w:bCs/>
          <w:color w:val="1B1B1B"/>
          <w:shd w:val="clear" w:color="auto" w:fill="FFFFFF"/>
        </w:rPr>
        <w:t>conflict among local communities</w:t>
      </w:r>
      <w:r>
        <w:rPr>
          <w:color w:val="1B1B1B"/>
          <w:shd w:val="clear" w:color="auto" w:fill="FFFFFF"/>
        </w:rPr>
        <w:t xml:space="preserve">. The displaced people had to compete for the limited resources as the British armies </w:t>
      </w:r>
      <w:r w:rsidR="00112816">
        <w:rPr>
          <w:color w:val="1B1B1B"/>
          <w:shd w:val="clear" w:color="auto" w:fill="FFFFFF"/>
        </w:rPr>
        <w:t>confiscated</w:t>
      </w:r>
      <w:r>
        <w:rPr>
          <w:color w:val="1B1B1B"/>
          <w:shd w:val="clear" w:color="auto" w:fill="FFFFFF"/>
        </w:rPr>
        <w:t xml:space="preserve"> their property while others were alienated. </w:t>
      </w:r>
      <w:r w:rsidRPr="00B56DCC">
        <w:rPr>
          <w:bCs/>
          <w:color w:val="1B1B1B"/>
          <w:shd w:val="clear" w:color="auto" w:fill="FFFFFF"/>
        </w:rPr>
        <w:t xml:space="preserve">An example showing </w:t>
      </w:r>
      <w:r w:rsidR="00112816" w:rsidRPr="00B56DCC">
        <w:rPr>
          <w:bCs/>
          <w:color w:val="1B1B1B"/>
          <w:shd w:val="clear" w:color="auto" w:fill="FFFFFF"/>
        </w:rPr>
        <w:t>portraying</w:t>
      </w:r>
      <w:r w:rsidRPr="00B56DCC">
        <w:rPr>
          <w:bCs/>
          <w:color w:val="1B1B1B"/>
          <w:shd w:val="clear" w:color="auto" w:fill="FFFFFF"/>
        </w:rPr>
        <w:t xml:space="preserve"> this effect</w:t>
      </w:r>
      <w:r w:rsidRPr="00B56DCC">
        <w:rPr>
          <w:color w:val="1B1B1B"/>
          <w:shd w:val="clear" w:color="auto" w:fill="FFFFFF"/>
        </w:rPr>
        <w:t xml:space="preserve"> </w:t>
      </w:r>
      <w:r w:rsidRPr="00B56DCC">
        <w:rPr>
          <w:bCs/>
          <w:color w:val="1B1B1B"/>
          <w:shd w:val="clear" w:color="auto" w:fill="FFFFFF"/>
        </w:rPr>
        <w:t>was</w:t>
      </w:r>
      <w:r w:rsidRPr="00E04A42">
        <w:rPr>
          <w:color w:val="1B1B1B"/>
          <w:shd w:val="clear" w:color="auto" w:fill="FFFFFF"/>
        </w:rPr>
        <w:t xml:space="preserve"> </w:t>
      </w:r>
      <w:r>
        <w:rPr>
          <w:color w:val="1B1B1B"/>
          <w:shd w:val="clear" w:color="auto" w:fill="FFFFFF"/>
        </w:rPr>
        <w:t xml:space="preserve">the conflict between Aboriginal communities and the </w:t>
      </w:r>
      <w:r w:rsidR="00112816">
        <w:rPr>
          <w:color w:val="1B1B1B"/>
          <w:shd w:val="clear" w:color="auto" w:fill="FFFFFF"/>
        </w:rPr>
        <w:t>westward</w:t>
      </w:r>
      <w:r>
        <w:rPr>
          <w:color w:val="1B1B1B"/>
          <w:shd w:val="clear" w:color="auto" w:fill="FFFFFF"/>
        </w:rPr>
        <w:t xml:space="preserve"> communities where all these communities were the subject of the war</w:t>
      </w:r>
      <w:r>
        <w:rPr>
          <w:rStyle w:val="FootnoteReference"/>
          <w:color w:val="1B1B1B"/>
          <w:shd w:val="clear" w:color="auto" w:fill="FFFFFF"/>
        </w:rPr>
        <w:footnoteReference w:id="5"/>
      </w:r>
      <w:r>
        <w:rPr>
          <w:color w:val="1B1B1B"/>
          <w:shd w:val="clear" w:color="auto" w:fill="FFFFFF"/>
        </w:rPr>
        <w:t xml:space="preserve">. This was a result of the feeling </w:t>
      </w:r>
      <w:r w:rsidR="00112816">
        <w:rPr>
          <w:color w:val="1B1B1B"/>
          <w:shd w:val="clear" w:color="auto" w:fill="FFFFFF"/>
        </w:rPr>
        <w:t>the British</w:t>
      </w:r>
      <w:r>
        <w:rPr>
          <w:color w:val="1B1B1B"/>
          <w:shd w:val="clear" w:color="auto" w:fill="FFFFFF"/>
        </w:rPr>
        <w:t xml:space="preserve"> had that the spoils and remains of war belonged to them. </w:t>
      </w:r>
      <w:r w:rsidR="00112816">
        <w:rPr>
          <w:color w:val="1B1B1B"/>
          <w:shd w:val="clear" w:color="auto" w:fill="FFFFFF"/>
        </w:rPr>
        <w:t>Additionally,</w:t>
      </w:r>
      <w:r>
        <w:rPr>
          <w:color w:val="1B1B1B"/>
          <w:shd w:val="clear" w:color="auto" w:fill="FFFFFF"/>
        </w:rPr>
        <w:t xml:space="preserve"> </w:t>
      </w:r>
      <w:r w:rsidR="00112816">
        <w:rPr>
          <w:color w:val="1B1B1B"/>
          <w:shd w:val="clear" w:color="auto" w:fill="FFFFFF"/>
        </w:rPr>
        <w:t>the Ohio</w:t>
      </w:r>
      <w:r>
        <w:rPr>
          <w:color w:val="1B1B1B"/>
          <w:shd w:val="clear" w:color="auto" w:fill="FFFFFF"/>
        </w:rPr>
        <w:t xml:space="preserve"> valley, which was the primary source of income for the North American people, was taken by the British colonizers no</w:t>
      </w:r>
      <w:r w:rsidR="00112816">
        <w:rPr>
          <w:color w:val="1B1B1B"/>
          <w:shd w:val="clear" w:color="auto" w:fill="FFFFFF"/>
        </w:rPr>
        <w:t xml:space="preserve"> matter</w:t>
      </w:r>
      <w:r>
        <w:rPr>
          <w:color w:val="1B1B1B"/>
          <w:shd w:val="clear" w:color="auto" w:fill="FFFFFF"/>
        </w:rPr>
        <w:t xml:space="preserve"> the eff</w:t>
      </w:r>
      <w:r w:rsidR="00112816">
        <w:rPr>
          <w:color w:val="1B1B1B"/>
          <w:shd w:val="clear" w:color="auto" w:fill="FFFFFF"/>
        </w:rPr>
        <w:t>o</w:t>
      </w:r>
      <w:r>
        <w:rPr>
          <w:color w:val="1B1B1B"/>
          <w:shd w:val="clear" w:color="auto" w:fill="FFFFFF"/>
        </w:rPr>
        <w:t>rt paid by the local community in resistance, and this was also a form of conflict.</w:t>
      </w:r>
    </w:p>
    <w:p w14:paraId="46F46745" w14:textId="6623DCA2" w:rsidR="00E04A42" w:rsidRDefault="00A91D5E" w:rsidP="008104D3">
      <w:pPr>
        <w:spacing w:line="480" w:lineRule="auto"/>
        <w:jc w:val="center"/>
        <w:rPr>
          <w:b/>
          <w:bCs/>
          <w:color w:val="1B1B1B"/>
          <w:shd w:val="clear" w:color="auto" w:fill="FFFFFF"/>
        </w:rPr>
      </w:pPr>
      <w:r w:rsidRPr="00E04A42">
        <w:rPr>
          <w:b/>
          <w:bCs/>
          <w:color w:val="1B1B1B"/>
          <w:shd w:val="clear" w:color="auto" w:fill="FFFFFF"/>
        </w:rPr>
        <w:t>Conclusion</w:t>
      </w:r>
    </w:p>
    <w:p w14:paraId="77B66FBD" w14:textId="7E056371" w:rsidR="001D338B" w:rsidRDefault="00A91D5E" w:rsidP="00E04A42">
      <w:pPr>
        <w:spacing w:line="480" w:lineRule="auto"/>
        <w:rPr>
          <w:color w:val="1B1B1B"/>
          <w:shd w:val="clear" w:color="auto" w:fill="FFFFFF"/>
        </w:rPr>
      </w:pPr>
      <w:r>
        <w:rPr>
          <w:b/>
          <w:bCs/>
          <w:color w:val="1B1B1B"/>
          <w:shd w:val="clear" w:color="auto" w:fill="FFFFFF"/>
        </w:rPr>
        <w:tab/>
      </w:r>
      <w:r w:rsidRPr="00E04A42">
        <w:rPr>
          <w:color w:val="1B1B1B"/>
          <w:shd w:val="clear" w:color="auto" w:fill="FFFFFF"/>
        </w:rPr>
        <w:t>The effects of capitalism</w:t>
      </w:r>
      <w:r>
        <w:rPr>
          <w:color w:val="1B1B1B"/>
          <w:shd w:val="clear" w:color="auto" w:fill="FFFFFF"/>
        </w:rPr>
        <w:t xml:space="preserve"> in </w:t>
      </w:r>
      <w:r w:rsidR="00112816">
        <w:rPr>
          <w:color w:val="1B1B1B"/>
          <w:shd w:val="clear" w:color="auto" w:fill="FFFFFF"/>
        </w:rPr>
        <w:t>British</w:t>
      </w:r>
      <w:r>
        <w:rPr>
          <w:color w:val="1B1B1B"/>
          <w:shd w:val="clear" w:color="auto" w:fill="FFFFFF"/>
        </w:rPr>
        <w:t xml:space="preserve"> North America were not only experienced by North American residents but also by French foreigners. The French foreigners were in control in North America before the seven years of war, which saw them conquered. These impacts of capitalism's effects were both positive and </w:t>
      </w:r>
      <w:r w:rsidR="00112816">
        <w:rPr>
          <w:color w:val="1B1B1B"/>
          <w:shd w:val="clear" w:color="auto" w:fill="FFFFFF"/>
        </w:rPr>
        <w:t>negative</w:t>
      </w:r>
      <w:r>
        <w:rPr>
          <w:color w:val="1B1B1B"/>
          <w:shd w:val="clear" w:color="auto" w:fill="FFFFFF"/>
        </w:rPr>
        <w:t xml:space="preserve">. </w:t>
      </w:r>
      <w:r w:rsidR="00112816">
        <w:rPr>
          <w:color w:val="1B1B1B"/>
          <w:shd w:val="clear" w:color="auto" w:fill="FFFFFF"/>
        </w:rPr>
        <w:t>However,</w:t>
      </w:r>
      <w:r>
        <w:rPr>
          <w:color w:val="1B1B1B"/>
          <w:shd w:val="clear" w:color="auto" w:fill="FFFFFF"/>
        </w:rPr>
        <w:t xml:space="preserve"> at their </w:t>
      </w:r>
      <w:r w:rsidR="00112816">
        <w:rPr>
          <w:color w:val="1B1B1B"/>
          <w:shd w:val="clear" w:color="auto" w:fill="FFFFFF"/>
        </w:rPr>
        <w:t>initial</w:t>
      </w:r>
      <w:r>
        <w:rPr>
          <w:color w:val="1B1B1B"/>
          <w:shd w:val="clear" w:color="auto" w:fill="FFFFFF"/>
        </w:rPr>
        <w:t xml:space="preserve"> stages, they were aimed to benefit the </w:t>
      </w:r>
      <w:r w:rsidR="00112816">
        <w:rPr>
          <w:color w:val="1B1B1B"/>
          <w:shd w:val="clear" w:color="auto" w:fill="FFFFFF"/>
        </w:rPr>
        <w:t>British</w:t>
      </w:r>
      <w:r>
        <w:rPr>
          <w:color w:val="1B1B1B"/>
          <w:shd w:val="clear" w:color="auto" w:fill="FFFFFF"/>
        </w:rPr>
        <w:t xml:space="preserve"> foreigners and indirectly affected the North American people negatively. </w:t>
      </w:r>
      <w:r w:rsidR="00112816">
        <w:rPr>
          <w:color w:val="1B1B1B"/>
          <w:shd w:val="clear" w:color="auto" w:fill="FFFFFF"/>
        </w:rPr>
        <w:t>These aspects of capitalism</w:t>
      </w:r>
      <w:r>
        <w:rPr>
          <w:color w:val="1B1B1B"/>
          <w:shd w:val="clear" w:color="auto" w:fill="FFFFFF"/>
        </w:rPr>
        <w:t xml:space="preserve"> adopted during the 18</w:t>
      </w:r>
      <w:r w:rsidRPr="001D338B">
        <w:rPr>
          <w:color w:val="1B1B1B"/>
          <w:shd w:val="clear" w:color="auto" w:fill="FFFFFF"/>
          <w:vertAlign w:val="superscript"/>
        </w:rPr>
        <w:t>th</w:t>
      </w:r>
      <w:r>
        <w:rPr>
          <w:color w:val="1B1B1B"/>
          <w:shd w:val="clear" w:color="auto" w:fill="FFFFFF"/>
        </w:rPr>
        <w:t xml:space="preserve"> century are still evident to date. Currently, the expansion of industries is facilitated by technology development, where </w:t>
      </w:r>
      <w:r w:rsidR="00112816">
        <w:rPr>
          <w:color w:val="1B1B1B"/>
          <w:shd w:val="clear" w:color="auto" w:fill="FFFFFF"/>
        </w:rPr>
        <w:t>British Americans initiated these aspects of industrialization</w:t>
      </w:r>
      <w:r>
        <w:rPr>
          <w:color w:val="1B1B1B"/>
          <w:shd w:val="clear" w:color="auto" w:fill="FFFFFF"/>
        </w:rPr>
        <w:t>.</w:t>
      </w:r>
    </w:p>
    <w:p w14:paraId="2892255D" w14:textId="33FD58CD" w:rsidR="00E04A42" w:rsidRDefault="00A91D5E" w:rsidP="00E04A42">
      <w:pPr>
        <w:spacing w:line="480" w:lineRule="auto"/>
        <w:rPr>
          <w:color w:val="1B1B1B"/>
          <w:shd w:val="clear" w:color="auto" w:fill="FFFFFF"/>
        </w:rPr>
      </w:pPr>
      <w:r>
        <w:rPr>
          <w:color w:val="1B1B1B"/>
          <w:shd w:val="clear" w:color="auto" w:fill="FFFFFF"/>
        </w:rPr>
        <w:tab/>
        <w:t xml:space="preserve">The ideology of </w:t>
      </w:r>
      <w:r w:rsidR="00112816">
        <w:rPr>
          <w:color w:val="1B1B1B"/>
          <w:shd w:val="clear" w:color="auto" w:fill="FFFFFF"/>
        </w:rPr>
        <w:t>capitalization</w:t>
      </w:r>
      <w:r>
        <w:rPr>
          <w:color w:val="1B1B1B"/>
          <w:shd w:val="clear" w:color="auto" w:fill="FFFFFF"/>
        </w:rPr>
        <w:t xml:space="preserve"> only benefited the minority few and left the majority suffering. The suffering of people, as seen in British America, triggered conflict as the low majority class competed for limited resources. The hope of Canadians lay with the French people </w:t>
      </w:r>
      <w:r>
        <w:rPr>
          <w:color w:val="1B1B1B"/>
          <w:shd w:val="clear" w:color="auto" w:fill="FFFFFF"/>
        </w:rPr>
        <w:lastRenderedPageBreak/>
        <w:t xml:space="preserve">who had bee </w:t>
      </w:r>
      <w:r w:rsidR="00112816">
        <w:rPr>
          <w:color w:val="1B1B1B"/>
          <w:shd w:val="clear" w:color="auto" w:fill="FFFFFF"/>
        </w:rPr>
        <w:t>conquered</w:t>
      </w:r>
      <w:r>
        <w:rPr>
          <w:color w:val="1B1B1B"/>
          <w:shd w:val="clear" w:color="auto" w:fill="FFFFFF"/>
        </w:rPr>
        <w:t xml:space="preserve"> by the </w:t>
      </w:r>
      <w:r w:rsidR="00112816">
        <w:rPr>
          <w:color w:val="1B1B1B"/>
          <w:shd w:val="clear" w:color="auto" w:fill="FFFFFF"/>
        </w:rPr>
        <w:t>British</w:t>
      </w:r>
      <w:r>
        <w:rPr>
          <w:color w:val="1B1B1B"/>
          <w:shd w:val="clear" w:color="auto" w:fill="FFFFFF"/>
        </w:rPr>
        <w:t xml:space="preserve"> </w:t>
      </w:r>
      <w:r w:rsidR="00112816">
        <w:rPr>
          <w:color w:val="1B1B1B"/>
          <w:shd w:val="clear" w:color="auto" w:fill="FFFFFF"/>
        </w:rPr>
        <w:t>in the</w:t>
      </w:r>
      <w:r>
        <w:rPr>
          <w:color w:val="1B1B1B"/>
          <w:shd w:val="clear" w:color="auto" w:fill="FFFFFF"/>
        </w:rPr>
        <w:t xml:space="preserve"> seven </w:t>
      </w:r>
      <w:r w:rsidR="00112816">
        <w:rPr>
          <w:color w:val="1B1B1B"/>
          <w:shd w:val="clear" w:color="auto" w:fill="FFFFFF"/>
        </w:rPr>
        <w:t>years’</w:t>
      </w:r>
      <w:r>
        <w:rPr>
          <w:color w:val="1B1B1B"/>
          <w:shd w:val="clear" w:color="auto" w:fill="FFFFFF"/>
        </w:rPr>
        <w:t xml:space="preserve"> war through a series of </w:t>
      </w:r>
      <w:r w:rsidR="00112816">
        <w:rPr>
          <w:color w:val="1B1B1B"/>
          <w:shd w:val="clear" w:color="auto" w:fill="FFFFFF"/>
        </w:rPr>
        <w:t>discussions</w:t>
      </w:r>
      <w:r>
        <w:rPr>
          <w:color w:val="1B1B1B"/>
          <w:shd w:val="clear" w:color="auto" w:fill="FFFFFF"/>
        </w:rPr>
        <w:t xml:space="preserve">. </w:t>
      </w:r>
      <w:r w:rsidR="00112816">
        <w:rPr>
          <w:color w:val="1B1B1B"/>
          <w:shd w:val="clear" w:color="auto" w:fill="FFFFFF"/>
        </w:rPr>
        <w:t>Additionally,</w:t>
      </w:r>
      <w:r>
        <w:rPr>
          <w:color w:val="1B1B1B"/>
          <w:shd w:val="clear" w:color="auto" w:fill="FFFFFF"/>
        </w:rPr>
        <w:t xml:space="preserve"> the native communities watched with the desperation of </w:t>
      </w:r>
      <w:r w:rsidR="00112816">
        <w:rPr>
          <w:color w:val="1B1B1B"/>
          <w:shd w:val="clear" w:color="auto" w:fill="FFFFFF"/>
        </w:rPr>
        <w:t>Acadians</w:t>
      </w:r>
      <w:r>
        <w:rPr>
          <w:color w:val="1B1B1B"/>
          <w:shd w:val="clear" w:color="auto" w:fill="FFFFFF"/>
        </w:rPr>
        <w:t xml:space="preserve">, and there no actions they were able to take since the British were in control. </w:t>
      </w:r>
    </w:p>
    <w:p w14:paraId="39050CB8" w14:textId="7B9BEC06" w:rsidR="002D2778" w:rsidRPr="00B56DCC" w:rsidRDefault="00A91D5E" w:rsidP="002D2778">
      <w:pPr>
        <w:spacing w:line="480" w:lineRule="auto"/>
        <w:rPr>
          <w:b/>
          <w:bCs/>
          <w:color w:val="1B1B1B"/>
          <w:shd w:val="clear" w:color="auto" w:fill="FFFFFF"/>
        </w:rPr>
      </w:pPr>
      <w:r w:rsidRPr="00B56DCC">
        <w:rPr>
          <w:b/>
          <w:bCs/>
          <w:color w:val="1B1B1B"/>
          <w:shd w:val="clear" w:color="auto" w:fill="FFFFFF"/>
        </w:rPr>
        <w:t>Question 2: What was the most important turning points2 in the history of British North America between the end of the Seven Years War and Confederation in 1867, and why? Justify and explain your response concerning three specific examples drawn from a range of course materials.</w:t>
      </w:r>
    </w:p>
    <w:p w14:paraId="27BA98B8" w14:textId="61E08F23" w:rsidR="002D2778" w:rsidRDefault="00A91D5E" w:rsidP="002D2778">
      <w:pPr>
        <w:spacing w:line="480" w:lineRule="auto"/>
        <w:jc w:val="center"/>
        <w:rPr>
          <w:b/>
          <w:bCs/>
          <w:color w:val="1B1B1B"/>
          <w:shd w:val="clear" w:color="auto" w:fill="FFFFFF"/>
        </w:rPr>
      </w:pPr>
      <w:r w:rsidRPr="002D2778">
        <w:rPr>
          <w:b/>
          <w:bCs/>
          <w:color w:val="1B1B1B"/>
          <w:shd w:val="clear" w:color="auto" w:fill="FFFFFF"/>
        </w:rPr>
        <w:t>Introduction</w:t>
      </w:r>
    </w:p>
    <w:p w14:paraId="48D59EC8" w14:textId="4127D375" w:rsidR="00A924C5" w:rsidRDefault="00A91D5E" w:rsidP="00187A66">
      <w:pPr>
        <w:spacing w:line="480" w:lineRule="auto"/>
        <w:ind w:firstLine="720"/>
        <w:rPr>
          <w:color w:val="1B1B1B"/>
          <w:shd w:val="clear" w:color="auto" w:fill="FFFFFF"/>
        </w:rPr>
      </w:pPr>
      <w:r>
        <w:rPr>
          <w:color w:val="1B1B1B"/>
          <w:shd w:val="clear" w:color="auto" w:fill="FFFFFF"/>
        </w:rPr>
        <w:t xml:space="preserve">In 1850 several changes started to be evident among British North America and Britain. These occasions marked the major turning point, which will then change the normal function of the established </w:t>
      </w:r>
      <w:r w:rsidR="00112816">
        <w:rPr>
          <w:color w:val="1B1B1B"/>
          <w:shd w:val="clear" w:color="auto" w:fill="FFFFFF"/>
        </w:rPr>
        <w:t>governing</w:t>
      </w:r>
      <w:r>
        <w:rPr>
          <w:color w:val="1B1B1B"/>
          <w:shd w:val="clear" w:color="auto" w:fill="FFFFFF"/>
        </w:rPr>
        <w:t xml:space="preserve"> council in North America. The </w:t>
      </w:r>
      <w:r w:rsidR="00112816">
        <w:rPr>
          <w:color w:val="1B1B1B"/>
          <w:shd w:val="clear" w:color="auto" w:fill="FFFFFF"/>
        </w:rPr>
        <w:t>relationship</w:t>
      </w:r>
      <w:r>
        <w:rPr>
          <w:color w:val="1B1B1B"/>
          <w:shd w:val="clear" w:color="auto" w:fill="FFFFFF"/>
        </w:rPr>
        <w:t xml:space="preserve"> between Britain and </w:t>
      </w:r>
      <w:r w:rsidR="00112816">
        <w:rPr>
          <w:color w:val="1B1B1B"/>
          <w:shd w:val="clear" w:color="auto" w:fill="FFFFFF"/>
        </w:rPr>
        <w:t>British</w:t>
      </w:r>
      <w:r>
        <w:rPr>
          <w:color w:val="1B1B1B"/>
          <w:shd w:val="clear" w:color="auto" w:fill="FFFFFF"/>
        </w:rPr>
        <w:t xml:space="preserve"> North </w:t>
      </w:r>
      <w:r w:rsidR="00112816">
        <w:rPr>
          <w:color w:val="1B1B1B"/>
          <w:shd w:val="clear" w:color="auto" w:fill="FFFFFF"/>
        </w:rPr>
        <w:t>America</w:t>
      </w:r>
      <w:r>
        <w:rPr>
          <w:color w:val="1B1B1B"/>
          <w:shd w:val="clear" w:color="auto" w:fill="FFFFFF"/>
        </w:rPr>
        <w:t xml:space="preserve"> weakened gradually, affecting the operations of the North America colony as well as other colonies associated with the Britain</w:t>
      </w:r>
      <w:r>
        <w:rPr>
          <w:rStyle w:val="FootnoteReference"/>
          <w:color w:val="1B1B1B"/>
          <w:shd w:val="clear" w:color="auto" w:fill="FFFFFF"/>
        </w:rPr>
        <w:footnoteReference w:id="6"/>
      </w:r>
      <w:r>
        <w:rPr>
          <w:color w:val="1B1B1B"/>
          <w:shd w:val="clear" w:color="auto" w:fill="FFFFFF"/>
        </w:rPr>
        <w:t xml:space="preserve">. These major turning points involved different European nations where the major ones were the British and the French. </w:t>
      </w:r>
      <w:r w:rsidR="005C76E2">
        <w:rPr>
          <w:color w:val="1B1B1B"/>
          <w:shd w:val="clear" w:color="auto" w:fill="FFFFFF"/>
        </w:rPr>
        <w:t xml:space="preserve">Due to frustrations and hard living conditions for the residents of the province of Canada, which was in North America, there were divisions in the running government as there was no party with majority seats in the assembly. These led to inventions of better ways to </w:t>
      </w:r>
      <w:r w:rsidR="00112816">
        <w:rPr>
          <w:color w:val="1B1B1B"/>
          <w:shd w:val="clear" w:color="auto" w:fill="FFFFFF"/>
        </w:rPr>
        <w:t>enhance</w:t>
      </w:r>
      <w:r w:rsidR="005C76E2">
        <w:rPr>
          <w:color w:val="1B1B1B"/>
          <w:shd w:val="clear" w:color="auto" w:fill="FFFFFF"/>
        </w:rPr>
        <w:t xml:space="preserve"> the smooth running of the government as well as reduce the frustration state among people</w:t>
      </w:r>
      <w:r>
        <w:rPr>
          <w:color w:val="1B1B1B"/>
          <w:shd w:val="clear" w:color="auto" w:fill="FFFFFF"/>
        </w:rPr>
        <w:t>.</w:t>
      </w:r>
    </w:p>
    <w:p w14:paraId="4D56A73B" w14:textId="640AFA67" w:rsidR="0084733A" w:rsidRDefault="00A91D5E" w:rsidP="0084733A">
      <w:pPr>
        <w:spacing w:line="480" w:lineRule="auto"/>
        <w:ind w:firstLine="720"/>
        <w:rPr>
          <w:color w:val="1B1B1B"/>
          <w:shd w:val="clear" w:color="auto" w:fill="FFFFFF"/>
        </w:rPr>
      </w:pPr>
      <w:r w:rsidRPr="00B56DCC">
        <w:rPr>
          <w:bCs/>
          <w:color w:val="1B1B1B"/>
          <w:shd w:val="clear" w:color="auto" w:fill="FFFFFF"/>
        </w:rPr>
        <w:t xml:space="preserve">One of the vital turning </w:t>
      </w:r>
      <w:r w:rsidR="00112816" w:rsidRPr="00B56DCC">
        <w:rPr>
          <w:bCs/>
          <w:color w:val="1B1B1B"/>
          <w:shd w:val="clear" w:color="auto" w:fill="FFFFFF"/>
        </w:rPr>
        <w:t>points</w:t>
      </w:r>
      <w:r w:rsidRPr="00B56DCC">
        <w:rPr>
          <w:bCs/>
          <w:color w:val="1B1B1B"/>
          <w:shd w:val="clear" w:color="auto" w:fill="FFFFFF"/>
        </w:rPr>
        <w:t xml:space="preserve"> was experienced in 1967 through confederation achievement.</w:t>
      </w:r>
      <w:r w:rsidRPr="00B56DCC">
        <w:rPr>
          <w:color w:val="1B1B1B"/>
          <w:shd w:val="clear" w:color="auto" w:fill="FFFFFF"/>
        </w:rPr>
        <w:t xml:space="preserve"> </w:t>
      </w:r>
      <w:r>
        <w:rPr>
          <w:color w:val="1B1B1B"/>
          <w:shd w:val="clear" w:color="auto" w:fill="FFFFFF"/>
        </w:rPr>
        <w:t xml:space="preserve">This was a way by colonial leaders as well as the elite community to find an </w:t>
      </w:r>
      <w:r>
        <w:rPr>
          <w:color w:val="1B1B1B"/>
          <w:shd w:val="clear" w:color="auto" w:fill="FFFFFF"/>
        </w:rPr>
        <w:lastRenderedPageBreak/>
        <w:t xml:space="preserve">effective way that would allow effective running of activities. </w:t>
      </w:r>
      <w:r w:rsidRPr="00B56DCC">
        <w:rPr>
          <w:bCs/>
          <w:color w:val="1B1B1B"/>
          <w:shd w:val="clear" w:color="auto" w:fill="FFFFFF"/>
        </w:rPr>
        <w:t>For example</w:t>
      </w:r>
      <w:r w:rsidRPr="00B56DCC">
        <w:rPr>
          <w:color w:val="1B1B1B"/>
          <w:shd w:val="clear" w:color="auto" w:fill="FFFFFF"/>
        </w:rPr>
        <w:t>,</w:t>
      </w:r>
      <w:r>
        <w:rPr>
          <w:color w:val="1B1B1B"/>
          <w:shd w:val="clear" w:color="auto" w:fill="FFFFFF"/>
        </w:rPr>
        <w:t xml:space="preserve"> free trade was established as one aspect of the confederation, and this reduce</w:t>
      </w:r>
      <w:r w:rsidR="00112816">
        <w:rPr>
          <w:color w:val="1B1B1B"/>
          <w:shd w:val="clear" w:color="auto" w:fill="FFFFFF"/>
        </w:rPr>
        <w:t>s quarrels</w:t>
      </w:r>
      <w:r>
        <w:rPr>
          <w:color w:val="1B1B1B"/>
          <w:shd w:val="clear" w:color="auto" w:fill="FFFFFF"/>
        </w:rPr>
        <w:t xml:space="preserve"> with the </w:t>
      </w:r>
      <w:r w:rsidR="00112816">
        <w:rPr>
          <w:color w:val="1B1B1B"/>
          <w:shd w:val="clear" w:color="auto" w:fill="FFFFFF"/>
        </w:rPr>
        <w:t>British</w:t>
      </w:r>
      <w:r>
        <w:rPr>
          <w:color w:val="1B1B1B"/>
          <w:shd w:val="clear" w:color="auto" w:fill="FFFFFF"/>
        </w:rPr>
        <w:t xml:space="preserve"> authorities</w:t>
      </w:r>
      <w:r>
        <w:rPr>
          <w:rStyle w:val="FootnoteReference"/>
          <w:color w:val="1B1B1B"/>
          <w:shd w:val="clear" w:color="auto" w:fill="FFFFFF"/>
        </w:rPr>
        <w:footnoteReference w:id="7"/>
      </w:r>
      <w:r>
        <w:rPr>
          <w:color w:val="1B1B1B"/>
          <w:shd w:val="clear" w:color="auto" w:fill="FFFFFF"/>
        </w:rPr>
        <w:t>. The military forces which were in charge</w:t>
      </w:r>
      <w:r w:rsidR="008C1EE0">
        <w:rPr>
          <w:color w:val="1B1B1B"/>
          <w:shd w:val="clear" w:color="auto" w:fill="FFFFFF"/>
        </w:rPr>
        <w:t xml:space="preserve"> of</w:t>
      </w:r>
      <w:r>
        <w:rPr>
          <w:color w:val="1B1B1B"/>
          <w:shd w:val="clear" w:color="auto" w:fill="FFFFFF"/>
        </w:rPr>
        <w:t xml:space="preserve"> ensur</w:t>
      </w:r>
      <w:r w:rsidR="008C1EE0">
        <w:rPr>
          <w:color w:val="1B1B1B"/>
          <w:shd w:val="clear" w:color="auto" w:fill="FFFFFF"/>
        </w:rPr>
        <w:t>ing</w:t>
      </w:r>
      <w:r>
        <w:rPr>
          <w:color w:val="1B1B1B"/>
          <w:shd w:val="clear" w:color="auto" w:fill="FFFFFF"/>
        </w:rPr>
        <w:t xml:space="preserve"> the native communities observed peace was withdrawn, and this was seen as a significant relief to the local community. In addition to the confederation achievement constitution was keenly followed where it was designed by all the involved parties in British North America led by pri</w:t>
      </w:r>
      <w:r w:rsidR="009E7D3A">
        <w:rPr>
          <w:color w:val="1B1B1B"/>
          <w:shd w:val="clear" w:color="auto" w:fill="FFFFFF"/>
        </w:rPr>
        <w:t>n</w:t>
      </w:r>
      <w:r>
        <w:rPr>
          <w:color w:val="1B1B1B"/>
          <w:shd w:val="clear" w:color="auto" w:fill="FFFFFF"/>
        </w:rPr>
        <w:t>ce Edward political representatives.</w:t>
      </w:r>
    </w:p>
    <w:p w14:paraId="3DFB8E8C" w14:textId="14353EC7" w:rsidR="00FC1119" w:rsidRDefault="00A91D5E" w:rsidP="0084733A">
      <w:pPr>
        <w:spacing w:line="480" w:lineRule="auto"/>
        <w:ind w:firstLine="720"/>
        <w:rPr>
          <w:color w:val="1B1B1B"/>
          <w:shd w:val="clear" w:color="auto" w:fill="FFFFFF"/>
        </w:rPr>
      </w:pPr>
      <w:r w:rsidRPr="00B56DCC">
        <w:rPr>
          <w:bCs/>
          <w:color w:val="1B1B1B"/>
          <w:shd w:val="clear" w:color="auto" w:fill="FFFFFF"/>
        </w:rPr>
        <w:t xml:space="preserve">The grand coalition and union </w:t>
      </w:r>
      <w:r w:rsidR="00112816" w:rsidRPr="00B56DCC">
        <w:rPr>
          <w:bCs/>
          <w:color w:val="1B1B1B"/>
          <w:shd w:val="clear" w:color="auto" w:fill="FFFFFF"/>
        </w:rPr>
        <w:t>w</w:t>
      </w:r>
      <w:r w:rsidRPr="00B56DCC">
        <w:rPr>
          <w:bCs/>
          <w:color w:val="1B1B1B"/>
          <w:shd w:val="clear" w:color="auto" w:fill="FFFFFF"/>
        </w:rPr>
        <w:t xml:space="preserve">as another essential turning point in </w:t>
      </w:r>
      <w:r w:rsidR="00112816" w:rsidRPr="00B56DCC">
        <w:rPr>
          <w:bCs/>
          <w:color w:val="1B1B1B"/>
          <w:shd w:val="clear" w:color="auto" w:fill="FFFFFF"/>
        </w:rPr>
        <w:t>British</w:t>
      </w:r>
      <w:r w:rsidRPr="00B56DCC">
        <w:rPr>
          <w:bCs/>
          <w:color w:val="1B1B1B"/>
          <w:shd w:val="clear" w:color="auto" w:fill="FFFFFF"/>
        </w:rPr>
        <w:t xml:space="preserve"> North American history</w:t>
      </w:r>
      <w:r w:rsidRPr="00B56DCC">
        <w:rPr>
          <w:color w:val="1B1B1B"/>
          <w:shd w:val="clear" w:color="auto" w:fill="FFFFFF"/>
        </w:rPr>
        <w:t>.</w:t>
      </w:r>
      <w:r>
        <w:rPr>
          <w:color w:val="1B1B1B"/>
          <w:shd w:val="clear" w:color="auto" w:fill="FFFFFF"/>
        </w:rPr>
        <w:t xml:space="preserve"> </w:t>
      </w:r>
      <w:r w:rsidR="00112816">
        <w:rPr>
          <w:color w:val="1B1B1B"/>
          <w:shd w:val="clear" w:color="auto" w:fill="FFFFFF"/>
        </w:rPr>
        <w:t>These occasions</w:t>
      </w:r>
      <w:r>
        <w:rPr>
          <w:color w:val="1B1B1B"/>
          <w:shd w:val="clear" w:color="auto" w:fill="FFFFFF"/>
        </w:rPr>
        <w:t xml:space="preserve"> </w:t>
      </w:r>
      <w:r w:rsidR="00112816">
        <w:rPr>
          <w:color w:val="1B1B1B"/>
          <w:shd w:val="clear" w:color="auto" w:fill="FFFFFF"/>
        </w:rPr>
        <w:t>were</w:t>
      </w:r>
      <w:r>
        <w:rPr>
          <w:color w:val="1B1B1B"/>
          <w:shd w:val="clear" w:color="auto" w:fill="FFFFFF"/>
        </w:rPr>
        <w:t xml:space="preserve"> witnessed in 1862 in the Canada assembly, where George Etienne</w:t>
      </w:r>
      <w:r w:rsidR="00C2540C">
        <w:rPr>
          <w:color w:val="1B1B1B"/>
          <w:shd w:val="clear" w:color="auto" w:fill="FFFFFF"/>
        </w:rPr>
        <w:t xml:space="preserve"> Cartier’s</w:t>
      </w:r>
      <w:r>
        <w:rPr>
          <w:color w:val="1B1B1B"/>
          <w:shd w:val="clear" w:color="auto" w:fill="FFFFFF"/>
        </w:rPr>
        <w:t xml:space="preserve"> made a move and turned to his enemies appealing for their support. One of his rivals was George brown, and he turned to him as well seeking for support, and the </w:t>
      </w:r>
      <w:r w:rsidR="00112816">
        <w:rPr>
          <w:color w:val="1B1B1B"/>
          <w:shd w:val="clear" w:color="auto" w:fill="FFFFFF"/>
        </w:rPr>
        <w:t>rift</w:t>
      </w:r>
      <w:r>
        <w:rPr>
          <w:color w:val="1B1B1B"/>
          <w:shd w:val="clear" w:color="auto" w:fill="FFFFFF"/>
        </w:rPr>
        <w:t xml:space="preserve"> between the relationship of the two leaders was as a result of Si</w:t>
      </w:r>
      <w:r w:rsidR="009E7D3A">
        <w:rPr>
          <w:color w:val="1B1B1B"/>
          <w:shd w:val="clear" w:color="auto" w:fill="FFFFFF"/>
        </w:rPr>
        <w:t>r</w:t>
      </w:r>
      <w:r>
        <w:rPr>
          <w:color w:val="1B1B1B"/>
          <w:shd w:val="clear" w:color="auto" w:fill="FFFFFF"/>
        </w:rPr>
        <w:t xml:space="preserve"> Brown criticizing the government</w:t>
      </w:r>
      <w:r>
        <w:rPr>
          <w:rStyle w:val="FootnoteReference"/>
          <w:color w:val="1B1B1B"/>
          <w:shd w:val="clear" w:color="auto" w:fill="FFFFFF"/>
        </w:rPr>
        <w:footnoteReference w:id="8"/>
      </w:r>
      <w:r>
        <w:rPr>
          <w:color w:val="1B1B1B"/>
          <w:shd w:val="clear" w:color="auto" w:fill="FFFFFF"/>
        </w:rPr>
        <w:t>. The challenge faced by the Canada leaders needed a double majority of votes from all the representatives from East as well as West of Canada.</w:t>
      </w:r>
    </w:p>
    <w:p w14:paraId="4F5C310B" w14:textId="3744BDDF" w:rsidR="00FC1119" w:rsidRDefault="00A91D5E" w:rsidP="0084733A">
      <w:pPr>
        <w:spacing w:line="480" w:lineRule="auto"/>
        <w:ind w:firstLine="720"/>
        <w:rPr>
          <w:color w:val="1B1B1B"/>
          <w:shd w:val="clear" w:color="auto" w:fill="FFFFFF"/>
        </w:rPr>
      </w:pPr>
      <w:r>
        <w:rPr>
          <w:color w:val="1B1B1B"/>
          <w:shd w:val="clear" w:color="auto" w:fill="FFFFFF"/>
        </w:rPr>
        <w:t>For George Brown to support his ri</w:t>
      </w:r>
      <w:r w:rsidR="009E7D3A">
        <w:rPr>
          <w:color w:val="1B1B1B"/>
          <w:shd w:val="clear" w:color="auto" w:fill="FFFFFF"/>
        </w:rPr>
        <w:t>v</w:t>
      </w:r>
      <w:r>
        <w:rPr>
          <w:color w:val="1B1B1B"/>
          <w:shd w:val="clear" w:color="auto" w:fill="FFFFFF"/>
        </w:rPr>
        <w:t>al George Cartier’s, he gave him some conditions which w</w:t>
      </w:r>
      <w:r w:rsidR="00C2540C">
        <w:rPr>
          <w:color w:val="1B1B1B"/>
          <w:shd w:val="clear" w:color="auto" w:fill="FFFFFF"/>
        </w:rPr>
        <w:t xml:space="preserve">ould favor him as well as the </w:t>
      </w:r>
      <w:r w:rsidR="00112816">
        <w:rPr>
          <w:color w:val="1B1B1B"/>
          <w:shd w:val="clear" w:color="auto" w:fill="FFFFFF"/>
        </w:rPr>
        <w:t>residents</w:t>
      </w:r>
      <w:r w:rsidR="00C2540C">
        <w:rPr>
          <w:color w:val="1B1B1B"/>
          <w:shd w:val="clear" w:color="auto" w:fill="FFFFFF"/>
        </w:rPr>
        <w:t xml:space="preserve"> of </w:t>
      </w:r>
      <w:r w:rsidR="00112816">
        <w:rPr>
          <w:color w:val="1B1B1B"/>
          <w:shd w:val="clear" w:color="auto" w:fill="FFFFFF"/>
        </w:rPr>
        <w:t>British</w:t>
      </w:r>
      <w:r w:rsidR="00C2540C">
        <w:rPr>
          <w:color w:val="1B1B1B"/>
          <w:shd w:val="clear" w:color="auto" w:fill="FFFFFF"/>
        </w:rPr>
        <w:t xml:space="preserve"> North America. One of the terms was the surrendering of Rupert's land to Canada and the aspect of federalism to enhance inclusivity. </w:t>
      </w:r>
      <w:r w:rsidR="00112816">
        <w:rPr>
          <w:color w:val="1B1B1B"/>
          <w:shd w:val="clear" w:color="auto" w:fill="FFFFFF"/>
        </w:rPr>
        <w:t>This condition</w:t>
      </w:r>
      <w:r w:rsidR="00C2540C">
        <w:rPr>
          <w:color w:val="1B1B1B"/>
          <w:shd w:val="clear" w:color="auto" w:fill="FFFFFF"/>
        </w:rPr>
        <w:t xml:space="preserve"> </w:t>
      </w:r>
      <w:r w:rsidR="00112816">
        <w:rPr>
          <w:color w:val="1B1B1B"/>
          <w:shd w:val="clear" w:color="auto" w:fill="FFFFFF"/>
        </w:rPr>
        <w:t>is</w:t>
      </w:r>
      <w:r w:rsidR="00C2540C">
        <w:rPr>
          <w:color w:val="1B1B1B"/>
          <w:shd w:val="clear" w:color="auto" w:fill="FFFFFF"/>
        </w:rPr>
        <w:t xml:space="preserve"> an appropriate </w:t>
      </w:r>
      <w:r w:rsidR="00C2540C" w:rsidRPr="00B56DCC">
        <w:rPr>
          <w:bCs/>
          <w:color w:val="1B1B1B"/>
          <w:shd w:val="clear" w:color="auto" w:fill="FFFFFF"/>
        </w:rPr>
        <w:t xml:space="preserve">example </w:t>
      </w:r>
      <w:r w:rsidR="00C2540C">
        <w:rPr>
          <w:color w:val="1B1B1B"/>
          <w:shd w:val="clear" w:color="auto" w:fill="FFFFFF"/>
        </w:rPr>
        <w:t xml:space="preserve">that explains some of the </w:t>
      </w:r>
      <w:r w:rsidR="00112816">
        <w:rPr>
          <w:color w:val="1B1B1B"/>
          <w:shd w:val="clear" w:color="auto" w:fill="FFFFFF"/>
        </w:rPr>
        <w:t>features</w:t>
      </w:r>
      <w:r w:rsidR="00C2540C">
        <w:rPr>
          <w:color w:val="1B1B1B"/>
          <w:shd w:val="clear" w:color="auto" w:fill="FFFFFF"/>
        </w:rPr>
        <w:t xml:space="preserve"> of the excellent </w:t>
      </w:r>
      <w:r w:rsidR="00C2540C">
        <w:rPr>
          <w:color w:val="1B1B1B"/>
          <w:shd w:val="clear" w:color="auto" w:fill="FFFFFF"/>
        </w:rPr>
        <w:lastRenderedPageBreak/>
        <w:t xml:space="preserve">coalition formation aspect, which was a significant turning point in British North America. </w:t>
      </w:r>
      <w:r w:rsidR="00112816">
        <w:rPr>
          <w:color w:val="1B1B1B"/>
          <w:shd w:val="clear" w:color="auto" w:fill="FFFFFF"/>
        </w:rPr>
        <w:t>This term</w:t>
      </w:r>
      <w:r w:rsidR="00C2540C">
        <w:rPr>
          <w:color w:val="1B1B1B"/>
          <w:shd w:val="clear" w:color="auto" w:fill="FFFFFF"/>
        </w:rPr>
        <w:t xml:space="preserve"> given by sir Brown was a warning indicator to the current leaders indicating the development in opposition power in North America</w:t>
      </w:r>
      <w:r>
        <w:rPr>
          <w:rStyle w:val="FootnoteReference"/>
          <w:color w:val="1B1B1B"/>
          <w:shd w:val="clear" w:color="auto" w:fill="FFFFFF"/>
        </w:rPr>
        <w:footnoteReference w:id="9"/>
      </w:r>
      <w:r w:rsidR="00C2540C">
        <w:rPr>
          <w:color w:val="1B1B1B"/>
          <w:shd w:val="clear" w:color="auto" w:fill="FFFFFF"/>
        </w:rPr>
        <w:t>.</w:t>
      </w:r>
      <w:r w:rsidR="009E0101">
        <w:rPr>
          <w:color w:val="1B1B1B"/>
          <w:shd w:val="clear" w:color="auto" w:fill="FFFFFF"/>
        </w:rPr>
        <w:t xml:space="preserve">  Additionally, through these terms, the foundation was laid for the federal system of government, which was more inclusive and paid attention to the requirements of people, unlike the government system, which existed where the minority was oppressed. </w:t>
      </w:r>
    </w:p>
    <w:p w14:paraId="3F333E12" w14:textId="0B70A9FB" w:rsidR="005C76E2" w:rsidRDefault="00A91D5E" w:rsidP="009E0101">
      <w:pPr>
        <w:spacing w:line="480" w:lineRule="auto"/>
        <w:ind w:firstLine="720"/>
        <w:rPr>
          <w:color w:val="1B1B1B"/>
          <w:shd w:val="clear" w:color="auto" w:fill="FFFFFF"/>
        </w:rPr>
      </w:pPr>
      <w:r w:rsidRPr="00B56DCC">
        <w:rPr>
          <w:bCs/>
          <w:color w:val="1B1B1B"/>
          <w:shd w:val="clear" w:color="auto" w:fill="FFFFFF"/>
        </w:rPr>
        <w:t xml:space="preserve">   </w:t>
      </w:r>
      <w:r w:rsidR="009E0101" w:rsidRPr="00B56DCC">
        <w:rPr>
          <w:bCs/>
          <w:color w:val="1B1B1B"/>
          <w:shd w:val="clear" w:color="auto" w:fill="FFFFFF"/>
        </w:rPr>
        <w:t xml:space="preserve">Another </w:t>
      </w:r>
      <w:r w:rsidRPr="00B56DCC">
        <w:rPr>
          <w:bCs/>
          <w:color w:val="1B1B1B"/>
          <w:shd w:val="clear" w:color="auto" w:fill="FFFFFF"/>
        </w:rPr>
        <w:t xml:space="preserve">critical turning point was France </w:t>
      </w:r>
      <w:r w:rsidR="00112816" w:rsidRPr="00B56DCC">
        <w:rPr>
          <w:bCs/>
          <w:color w:val="1B1B1B"/>
          <w:shd w:val="clear" w:color="auto" w:fill="FFFFFF"/>
        </w:rPr>
        <w:t>renouncing</w:t>
      </w:r>
      <w:r w:rsidRPr="00B56DCC">
        <w:rPr>
          <w:bCs/>
          <w:color w:val="1B1B1B"/>
          <w:shd w:val="clear" w:color="auto" w:fill="FFFFFF"/>
        </w:rPr>
        <w:t xml:space="preserve"> control of mainland territory, which was in North America</w:t>
      </w:r>
      <w:r w:rsidRPr="00B56DCC">
        <w:rPr>
          <w:color w:val="1B1B1B"/>
          <w:shd w:val="clear" w:color="auto" w:fill="FFFFFF"/>
        </w:rPr>
        <w:t>.</w:t>
      </w:r>
      <w:r>
        <w:rPr>
          <w:color w:val="1B1B1B"/>
          <w:shd w:val="clear" w:color="auto" w:fill="FFFFFF"/>
        </w:rPr>
        <w:t xml:space="preserve"> This measure taken by the French was as a result of the treaty signed with the </w:t>
      </w:r>
      <w:r w:rsidR="00112816">
        <w:rPr>
          <w:color w:val="1B1B1B"/>
          <w:shd w:val="clear" w:color="auto" w:fill="FFFFFF"/>
        </w:rPr>
        <w:t>British</w:t>
      </w:r>
      <w:r>
        <w:rPr>
          <w:color w:val="1B1B1B"/>
          <w:shd w:val="clear" w:color="auto" w:fill="FFFFFF"/>
        </w:rPr>
        <w:t xml:space="preserve">. Any military attack on the </w:t>
      </w:r>
      <w:r w:rsidR="00112816">
        <w:rPr>
          <w:color w:val="1B1B1B"/>
          <w:shd w:val="clear" w:color="auto" w:fill="FFFFFF"/>
        </w:rPr>
        <w:t>British</w:t>
      </w:r>
      <w:r>
        <w:rPr>
          <w:color w:val="1B1B1B"/>
          <w:shd w:val="clear" w:color="auto" w:fill="FFFFFF"/>
        </w:rPr>
        <w:t xml:space="preserve"> by the French was halted ad these gave </w:t>
      </w:r>
      <w:r w:rsidR="00112816">
        <w:rPr>
          <w:color w:val="1B1B1B"/>
          <w:shd w:val="clear" w:color="auto" w:fill="FFFFFF"/>
        </w:rPr>
        <w:t>British</w:t>
      </w:r>
      <w:r>
        <w:rPr>
          <w:color w:val="1B1B1B"/>
          <w:shd w:val="clear" w:color="auto" w:fill="FFFFFF"/>
        </w:rPr>
        <w:t xml:space="preserve"> assurance </w:t>
      </w:r>
      <w:r w:rsidR="00A924C5">
        <w:rPr>
          <w:color w:val="1B1B1B"/>
          <w:shd w:val="clear" w:color="auto" w:fill="FFFFFF"/>
        </w:rPr>
        <w:t>t</w:t>
      </w:r>
      <w:r>
        <w:rPr>
          <w:color w:val="1B1B1B"/>
          <w:shd w:val="clear" w:color="auto" w:fill="FFFFFF"/>
        </w:rPr>
        <w:t>o take control of all the activities in</w:t>
      </w:r>
      <w:r w:rsidR="00A924C5">
        <w:rPr>
          <w:color w:val="1B1B1B"/>
          <w:shd w:val="clear" w:color="auto" w:fill="FFFFFF"/>
        </w:rPr>
        <w:t xml:space="preserve"> North America, </w:t>
      </w:r>
      <w:r w:rsidR="00A924C5" w:rsidRPr="00B56DCC">
        <w:rPr>
          <w:bCs/>
          <w:color w:val="1B1B1B"/>
          <w:shd w:val="clear" w:color="auto" w:fill="FFFFFF"/>
        </w:rPr>
        <w:t>for example</w:t>
      </w:r>
      <w:r w:rsidR="00A924C5" w:rsidRPr="00B56DCC">
        <w:rPr>
          <w:color w:val="1B1B1B"/>
          <w:shd w:val="clear" w:color="auto" w:fill="FFFFFF"/>
        </w:rPr>
        <w:t>,</w:t>
      </w:r>
      <w:r w:rsidR="00A924C5">
        <w:rPr>
          <w:color w:val="1B1B1B"/>
          <w:shd w:val="clear" w:color="auto" w:fill="FFFFFF"/>
        </w:rPr>
        <w:t xml:space="preserve"> took control of Ohio valley, which was </w:t>
      </w:r>
      <w:r w:rsidR="00112816">
        <w:rPr>
          <w:color w:val="1B1B1B"/>
          <w:shd w:val="clear" w:color="auto" w:fill="FFFFFF"/>
        </w:rPr>
        <w:t>initially</w:t>
      </w:r>
      <w:r w:rsidR="00A924C5">
        <w:rPr>
          <w:color w:val="1B1B1B"/>
          <w:shd w:val="clear" w:color="auto" w:fill="FFFFFF"/>
        </w:rPr>
        <w:t xml:space="preserve"> controlled by the French</w:t>
      </w:r>
      <w:r>
        <w:rPr>
          <w:rStyle w:val="FootnoteReference"/>
          <w:color w:val="1B1B1B"/>
          <w:shd w:val="clear" w:color="auto" w:fill="FFFFFF"/>
        </w:rPr>
        <w:footnoteReference w:id="10"/>
      </w:r>
      <w:r w:rsidR="00A924C5">
        <w:rPr>
          <w:color w:val="1B1B1B"/>
          <w:shd w:val="clear" w:color="auto" w:fill="FFFFFF"/>
        </w:rPr>
        <w:t>. The reason why this aspect was a</w:t>
      </w:r>
      <w:r w:rsidR="00112816">
        <w:rPr>
          <w:color w:val="1B1B1B"/>
          <w:shd w:val="clear" w:color="auto" w:fill="FFFFFF"/>
        </w:rPr>
        <w:t xml:space="preserve"> significant</w:t>
      </w:r>
      <w:r w:rsidR="00A924C5">
        <w:rPr>
          <w:color w:val="1B1B1B"/>
          <w:shd w:val="clear" w:color="auto" w:fill="FFFFFF"/>
        </w:rPr>
        <w:t xml:space="preserve"> turning point in the history of British North America was that the </w:t>
      </w:r>
      <w:r w:rsidR="00112816">
        <w:rPr>
          <w:color w:val="1B1B1B"/>
          <w:shd w:val="clear" w:color="auto" w:fill="FFFFFF"/>
        </w:rPr>
        <w:t>native</w:t>
      </w:r>
      <w:r w:rsidR="00A924C5">
        <w:rPr>
          <w:color w:val="1B1B1B"/>
          <w:shd w:val="clear" w:color="auto" w:fill="FFFFFF"/>
        </w:rPr>
        <w:t xml:space="preserve"> communities were displaced from their homes where everything they owned belonged to the </w:t>
      </w:r>
      <w:r w:rsidR="00112816">
        <w:rPr>
          <w:color w:val="1B1B1B"/>
          <w:shd w:val="clear" w:color="auto" w:fill="FFFFFF"/>
        </w:rPr>
        <w:t>British</w:t>
      </w:r>
      <w:r w:rsidR="00A924C5">
        <w:rPr>
          <w:color w:val="1B1B1B"/>
          <w:shd w:val="clear" w:color="auto" w:fill="FFFFFF"/>
        </w:rPr>
        <w:t xml:space="preserve"> foreigners.</w:t>
      </w:r>
    </w:p>
    <w:p w14:paraId="6736DCC7" w14:textId="5E1ABF99" w:rsidR="009E0101" w:rsidRDefault="00A91D5E" w:rsidP="009E0101">
      <w:pPr>
        <w:spacing w:line="480" w:lineRule="auto"/>
        <w:ind w:firstLine="720"/>
      </w:pPr>
      <w:r>
        <w:rPr>
          <w:color w:val="1B1B1B"/>
          <w:shd w:val="clear" w:color="auto" w:fill="FFFFFF"/>
        </w:rPr>
        <w:t xml:space="preserve">In addition to the major turning points in the history of British North America was </w:t>
      </w:r>
      <w:r w:rsidR="00112816" w:rsidRPr="00B56DCC">
        <w:rPr>
          <w:bCs/>
          <w:color w:val="1B1B1B"/>
          <w:shd w:val="clear" w:color="auto" w:fill="FFFFFF"/>
        </w:rPr>
        <w:t>holding the Charlottetown</w:t>
      </w:r>
      <w:r w:rsidRPr="00B56DCC">
        <w:rPr>
          <w:bCs/>
        </w:rPr>
        <w:t xml:space="preserve"> Conferenc</w:t>
      </w:r>
      <w:r w:rsidR="00A53703" w:rsidRPr="00B56DCC">
        <w:rPr>
          <w:bCs/>
        </w:rPr>
        <w:t>e in 1864</w:t>
      </w:r>
      <w:r w:rsidRPr="00B56DCC">
        <w:t>.</w:t>
      </w:r>
      <w:r>
        <w:t xml:space="preserve"> The main aim of this meeting was to initiate the process of drafting a constitution. </w:t>
      </w:r>
      <w:r w:rsidR="00112816">
        <w:t>The constitutions</w:t>
      </w:r>
      <w:r>
        <w:t xml:space="preserve"> </w:t>
      </w:r>
      <w:r w:rsidR="00112816">
        <w:t>were</w:t>
      </w:r>
      <w:r>
        <w:t xml:space="preserve"> to cater to the needs of the native communities without favor or fear of contradiction by the few</w:t>
      </w:r>
      <w:r w:rsidR="009E7D3A">
        <w:t xml:space="preserve"> wealthy</w:t>
      </w:r>
      <w:r>
        <w:t xml:space="preserve"> minorities.</w:t>
      </w:r>
      <w:r w:rsidR="00A53703">
        <w:t xml:space="preserve"> </w:t>
      </w:r>
      <w:r w:rsidR="00112816">
        <w:t>However,</w:t>
      </w:r>
      <w:r w:rsidR="00A53703">
        <w:t xml:space="preserve"> </w:t>
      </w:r>
      <w:r w:rsidR="00A53703">
        <w:lastRenderedPageBreak/>
        <w:t xml:space="preserve">discrimination based on nationality was experienced during the conference where </w:t>
      </w:r>
      <w:r w:rsidR="00112816">
        <w:t>the</w:t>
      </w:r>
      <w:r w:rsidR="00A53703">
        <w:t xml:space="preserve"> Canadian </w:t>
      </w:r>
      <w:r w:rsidR="00112816">
        <w:t>delegation</w:t>
      </w:r>
      <w:r w:rsidR="00A53703">
        <w:t xml:space="preserve"> was denied the opportunity to spend their nights in the available hotels</w:t>
      </w:r>
      <w:r>
        <w:rPr>
          <w:rStyle w:val="FootnoteReference"/>
        </w:rPr>
        <w:footnoteReference w:id="11"/>
      </w:r>
      <w:r w:rsidR="00A53703">
        <w:t xml:space="preserve">. This situation made the Canadian </w:t>
      </w:r>
      <w:r w:rsidR="00112816">
        <w:t>delegate</w:t>
      </w:r>
      <w:r w:rsidR="00A53703">
        <w:t xml:space="preserve"> to spend the night in their ships. This aspect clearly showed how the North </w:t>
      </w:r>
      <w:r w:rsidR="00112816">
        <w:t>American</w:t>
      </w:r>
      <w:r w:rsidR="00A53703">
        <w:t xml:space="preserve"> communities were discriminated against, and this made them more determined as well restless in the course of seeking justice and equality. </w:t>
      </w:r>
    </w:p>
    <w:p w14:paraId="18CB7DC9" w14:textId="688E05FB" w:rsidR="00A53703" w:rsidRPr="00187A66" w:rsidRDefault="00A91D5E" w:rsidP="008104D3">
      <w:pPr>
        <w:spacing w:line="480" w:lineRule="auto"/>
        <w:jc w:val="center"/>
        <w:rPr>
          <w:b/>
          <w:bCs/>
        </w:rPr>
      </w:pPr>
      <w:r w:rsidRPr="00187A66">
        <w:rPr>
          <w:b/>
          <w:bCs/>
        </w:rPr>
        <w:t>Conclusion</w:t>
      </w:r>
    </w:p>
    <w:p w14:paraId="009B4E08" w14:textId="56E0690E" w:rsidR="00247C27" w:rsidRDefault="00A91D5E" w:rsidP="00A53703">
      <w:pPr>
        <w:spacing w:line="480" w:lineRule="auto"/>
      </w:pPr>
      <w:r>
        <w:tab/>
        <w:t xml:space="preserve">The major turning points in the history of </w:t>
      </w:r>
      <w:r w:rsidR="00112816">
        <w:t>British</w:t>
      </w:r>
      <w:r>
        <w:t xml:space="preserve"> North America between the end of seven years of war and the confederation in 1867 marked the beginning of the end of a specific political aspect. During these significant </w:t>
      </w:r>
      <w:r w:rsidR="00112816">
        <w:t>turning points</w:t>
      </w:r>
      <w:r>
        <w:t xml:space="preserve">, the British North America community revolutionized in several different ways. The events marked changes in the economic as well as political aspects. In most </w:t>
      </w:r>
      <w:r w:rsidR="00112816">
        <w:t>cases,</w:t>
      </w:r>
      <w:r>
        <w:t xml:space="preserve"> the activities aimed at seeking justice for the native communities. The crafting of the constitution was among the significant event which helped the Canadians as the British colonial rule </w:t>
      </w:r>
      <w:r w:rsidR="00112816">
        <w:t>greatly</w:t>
      </w:r>
      <w:r>
        <w:t xml:space="preserve"> oppressed </w:t>
      </w:r>
      <w:r w:rsidR="00112816">
        <w:t>them.</w:t>
      </w:r>
    </w:p>
    <w:p w14:paraId="2B885A9B" w14:textId="6FDCBF7A" w:rsidR="00A53703" w:rsidRDefault="00A91D5E" w:rsidP="00A53703">
      <w:pPr>
        <w:spacing w:line="480" w:lineRule="auto"/>
      </w:pPr>
      <w:r>
        <w:tab/>
        <w:t xml:space="preserve">Additionally, some of the events led to the </w:t>
      </w:r>
      <w:r w:rsidR="00BC6F66">
        <w:t xml:space="preserve">rift between British North America and Britain. Some of the examples that showed </w:t>
      </w:r>
      <w:r w:rsidR="00112816">
        <w:t>these rifts</w:t>
      </w:r>
      <w:r w:rsidR="00BC6F66">
        <w:t xml:space="preserve"> were the change in the currency wherein North Americans; the </w:t>
      </w:r>
      <w:r w:rsidR="00112816">
        <w:t>British</w:t>
      </w:r>
      <w:r w:rsidR="00BC6F66">
        <w:t xml:space="preserve"> used the cents currency rather than the pence currency, which was the requirement from Britain nation. The second instance which showed breaking of ties was the joining of British North America. This aspect was a result of changes by the legislatures in the assembly, which facilitated more development in the North America Region. Uniting </w:t>
      </w:r>
      <w:r w:rsidR="00112816">
        <w:t>British</w:t>
      </w:r>
      <w:r w:rsidR="00BC6F66">
        <w:t xml:space="preserve"> </w:t>
      </w:r>
      <w:r w:rsidR="00BC6F66">
        <w:lastRenderedPageBreak/>
        <w:t xml:space="preserve">North America and the united states of America brought changes to </w:t>
      </w:r>
      <w:r w:rsidR="00112816">
        <w:t>the North</w:t>
      </w:r>
      <w:r w:rsidR="00BC6F66">
        <w:t xml:space="preserve"> American colonies, and the discrimination</w:t>
      </w:r>
      <w:r w:rsidR="00187A66">
        <w:t xml:space="preserve"> of the native communities reduced.</w:t>
      </w:r>
      <w:r w:rsidR="00BC6F66">
        <w:t xml:space="preserve">   </w:t>
      </w:r>
      <w:r>
        <w:t xml:space="preserve"> </w:t>
      </w:r>
    </w:p>
    <w:p w14:paraId="46492DA4" w14:textId="77777777" w:rsidR="00A53703" w:rsidRDefault="00A53703" w:rsidP="009E0101">
      <w:pPr>
        <w:spacing w:line="480" w:lineRule="auto"/>
        <w:ind w:firstLine="720"/>
        <w:rPr>
          <w:color w:val="1B1B1B"/>
          <w:shd w:val="clear" w:color="auto" w:fill="FFFFFF"/>
        </w:rPr>
      </w:pPr>
    </w:p>
    <w:p w14:paraId="7EE00AAE" w14:textId="7F127219" w:rsidR="002D2778" w:rsidRPr="002F5772" w:rsidRDefault="00A91D5E" w:rsidP="002D2778">
      <w:pPr>
        <w:spacing w:line="480" w:lineRule="auto"/>
        <w:rPr>
          <w:color w:val="1B1B1B"/>
          <w:shd w:val="clear" w:color="auto" w:fill="FFFFFF"/>
        </w:rPr>
      </w:pPr>
      <w:r>
        <w:rPr>
          <w:color w:val="1B1B1B"/>
          <w:shd w:val="clear" w:color="auto" w:fill="FFFFFF"/>
        </w:rPr>
        <w:t xml:space="preserve"> </w:t>
      </w:r>
      <w:r w:rsidRPr="002F5772">
        <w:rPr>
          <w:b/>
          <w:bCs/>
          <w:color w:val="1B1B1B"/>
          <w:shd w:val="clear" w:color="auto" w:fill="FFFFFF"/>
        </w:rPr>
        <w:t xml:space="preserve">  </w:t>
      </w:r>
    </w:p>
    <w:p w14:paraId="07FF22A3" w14:textId="77777777" w:rsidR="002D2778" w:rsidRPr="002D2778" w:rsidRDefault="002D2778" w:rsidP="002D2778">
      <w:pPr>
        <w:spacing w:line="480" w:lineRule="auto"/>
        <w:rPr>
          <w:b/>
          <w:bCs/>
          <w:color w:val="1B1B1B"/>
          <w:shd w:val="clear" w:color="auto" w:fill="FFFFFF"/>
        </w:rPr>
      </w:pPr>
    </w:p>
    <w:p w14:paraId="439AABCB" w14:textId="507A1B06" w:rsidR="00DC74FA" w:rsidRDefault="00DC74FA" w:rsidP="002D2778">
      <w:pPr>
        <w:spacing w:line="480" w:lineRule="auto"/>
        <w:rPr>
          <w:color w:val="1B1B1B"/>
          <w:shd w:val="clear" w:color="auto" w:fill="FFFFFF"/>
        </w:rPr>
      </w:pPr>
    </w:p>
    <w:p w14:paraId="776B89B2" w14:textId="738E6DAB" w:rsidR="00187A66" w:rsidRDefault="00187A66" w:rsidP="002D2778">
      <w:pPr>
        <w:spacing w:line="480" w:lineRule="auto"/>
        <w:rPr>
          <w:color w:val="1B1B1B"/>
          <w:shd w:val="clear" w:color="auto" w:fill="FFFFFF"/>
        </w:rPr>
      </w:pPr>
    </w:p>
    <w:p w14:paraId="3A122AA3" w14:textId="65FA903F" w:rsidR="00187A66" w:rsidRDefault="00187A66" w:rsidP="002D2778">
      <w:pPr>
        <w:spacing w:line="480" w:lineRule="auto"/>
        <w:rPr>
          <w:color w:val="1B1B1B"/>
          <w:shd w:val="clear" w:color="auto" w:fill="FFFFFF"/>
        </w:rPr>
      </w:pPr>
    </w:p>
    <w:p w14:paraId="587CA357" w14:textId="4093345F" w:rsidR="00187A66" w:rsidRDefault="00187A66" w:rsidP="002D2778">
      <w:pPr>
        <w:spacing w:line="480" w:lineRule="auto"/>
        <w:rPr>
          <w:color w:val="1B1B1B"/>
          <w:shd w:val="clear" w:color="auto" w:fill="FFFFFF"/>
        </w:rPr>
      </w:pPr>
    </w:p>
    <w:p w14:paraId="6A4CEC56" w14:textId="2413988E" w:rsidR="00187A66" w:rsidRDefault="00187A66" w:rsidP="002D2778">
      <w:pPr>
        <w:spacing w:line="480" w:lineRule="auto"/>
        <w:rPr>
          <w:color w:val="1B1B1B"/>
          <w:shd w:val="clear" w:color="auto" w:fill="FFFFFF"/>
        </w:rPr>
      </w:pPr>
    </w:p>
    <w:p w14:paraId="1ED035FC" w14:textId="34B3D971" w:rsidR="00187A66" w:rsidRDefault="00187A66" w:rsidP="002D2778">
      <w:pPr>
        <w:spacing w:line="480" w:lineRule="auto"/>
        <w:rPr>
          <w:color w:val="1B1B1B"/>
          <w:shd w:val="clear" w:color="auto" w:fill="FFFFFF"/>
        </w:rPr>
      </w:pPr>
    </w:p>
    <w:p w14:paraId="72A9962B" w14:textId="6EF2F2D1" w:rsidR="00187A66" w:rsidRDefault="00187A66" w:rsidP="002D2778">
      <w:pPr>
        <w:spacing w:line="480" w:lineRule="auto"/>
        <w:rPr>
          <w:color w:val="1B1B1B"/>
          <w:shd w:val="clear" w:color="auto" w:fill="FFFFFF"/>
        </w:rPr>
      </w:pPr>
    </w:p>
    <w:p w14:paraId="795A3E39" w14:textId="16120C1E" w:rsidR="00187A66" w:rsidRDefault="00187A66" w:rsidP="002D2778">
      <w:pPr>
        <w:spacing w:line="480" w:lineRule="auto"/>
        <w:rPr>
          <w:color w:val="1B1B1B"/>
          <w:shd w:val="clear" w:color="auto" w:fill="FFFFFF"/>
        </w:rPr>
      </w:pPr>
    </w:p>
    <w:p w14:paraId="4D6794AB" w14:textId="19BF3FB0" w:rsidR="00187A66" w:rsidRDefault="00187A66" w:rsidP="002D2778">
      <w:pPr>
        <w:spacing w:line="480" w:lineRule="auto"/>
        <w:rPr>
          <w:color w:val="1B1B1B"/>
          <w:shd w:val="clear" w:color="auto" w:fill="FFFFFF"/>
        </w:rPr>
      </w:pPr>
    </w:p>
    <w:p w14:paraId="58FAF510" w14:textId="2E985482" w:rsidR="00187A66" w:rsidRDefault="00187A66" w:rsidP="002D2778">
      <w:pPr>
        <w:spacing w:line="480" w:lineRule="auto"/>
        <w:rPr>
          <w:color w:val="1B1B1B"/>
          <w:shd w:val="clear" w:color="auto" w:fill="FFFFFF"/>
        </w:rPr>
      </w:pPr>
    </w:p>
    <w:p w14:paraId="00D5A691" w14:textId="77777777" w:rsidR="008104D3" w:rsidRDefault="008104D3" w:rsidP="00187A66">
      <w:pPr>
        <w:spacing w:line="480" w:lineRule="auto"/>
        <w:jc w:val="center"/>
        <w:rPr>
          <w:color w:val="1B1B1B"/>
          <w:shd w:val="clear" w:color="auto" w:fill="FFFFFF"/>
        </w:rPr>
      </w:pPr>
    </w:p>
    <w:p w14:paraId="4F641F48" w14:textId="77777777" w:rsidR="008104D3" w:rsidRDefault="008104D3" w:rsidP="00187A66">
      <w:pPr>
        <w:spacing w:line="480" w:lineRule="auto"/>
        <w:jc w:val="center"/>
        <w:rPr>
          <w:color w:val="1B1B1B"/>
          <w:shd w:val="clear" w:color="auto" w:fill="FFFFFF"/>
        </w:rPr>
      </w:pPr>
    </w:p>
    <w:p w14:paraId="5739BDAB" w14:textId="77777777" w:rsidR="008104D3" w:rsidRDefault="008104D3" w:rsidP="00187A66">
      <w:pPr>
        <w:spacing w:line="480" w:lineRule="auto"/>
        <w:jc w:val="center"/>
        <w:rPr>
          <w:color w:val="1B1B1B"/>
          <w:shd w:val="clear" w:color="auto" w:fill="FFFFFF"/>
        </w:rPr>
      </w:pPr>
    </w:p>
    <w:p w14:paraId="3B315DA7" w14:textId="77777777" w:rsidR="00112816" w:rsidRDefault="00112816" w:rsidP="00187A66">
      <w:pPr>
        <w:spacing w:line="480" w:lineRule="auto"/>
        <w:jc w:val="center"/>
        <w:rPr>
          <w:color w:val="1B1B1B"/>
          <w:shd w:val="clear" w:color="auto" w:fill="FFFFFF"/>
        </w:rPr>
      </w:pPr>
    </w:p>
    <w:p w14:paraId="394CFC98" w14:textId="15716B62" w:rsidR="00187A66" w:rsidRDefault="00A91D5E" w:rsidP="00187A66">
      <w:pPr>
        <w:spacing w:line="480" w:lineRule="auto"/>
        <w:jc w:val="center"/>
        <w:rPr>
          <w:color w:val="1B1B1B"/>
          <w:shd w:val="clear" w:color="auto" w:fill="FFFFFF"/>
        </w:rPr>
      </w:pPr>
      <w:r>
        <w:rPr>
          <w:color w:val="1B1B1B"/>
          <w:shd w:val="clear" w:color="auto" w:fill="FFFFFF"/>
        </w:rPr>
        <w:lastRenderedPageBreak/>
        <w:t>Bibliography</w:t>
      </w:r>
    </w:p>
    <w:p w14:paraId="7E043165" w14:textId="3B236B4F" w:rsidR="00187A66" w:rsidRPr="00187A66" w:rsidRDefault="00A91D5E" w:rsidP="002D2778">
      <w:pPr>
        <w:spacing w:line="480" w:lineRule="auto"/>
        <w:rPr>
          <w:color w:val="1B1B1B"/>
          <w:shd w:val="clear" w:color="auto" w:fill="FFFFFF"/>
        </w:rPr>
      </w:pPr>
      <w:r w:rsidRPr="00187A66">
        <w:rPr>
          <w:color w:val="222222"/>
          <w:shd w:val="clear" w:color="auto" w:fill="FFFFFF"/>
        </w:rPr>
        <w:t>Belshaw, John Douglas. "Canadian history: Pre-confederation." (2018).</w:t>
      </w:r>
    </w:p>
    <w:sectPr w:rsidR="00187A66" w:rsidRPr="00187A66" w:rsidSect="00765B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90F00" w14:textId="77777777" w:rsidR="001010FB" w:rsidRDefault="001010FB">
      <w:pPr>
        <w:spacing w:after="0" w:line="240" w:lineRule="auto"/>
      </w:pPr>
      <w:r>
        <w:separator/>
      </w:r>
    </w:p>
  </w:endnote>
  <w:endnote w:type="continuationSeparator" w:id="0">
    <w:p w14:paraId="0FDB7E5A" w14:textId="77777777" w:rsidR="001010FB" w:rsidRDefault="00101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5A372" w14:textId="77777777" w:rsidR="001010FB" w:rsidRDefault="001010FB" w:rsidP="00765B78">
      <w:pPr>
        <w:spacing w:after="0" w:line="240" w:lineRule="auto"/>
      </w:pPr>
      <w:r>
        <w:separator/>
      </w:r>
    </w:p>
  </w:footnote>
  <w:footnote w:type="continuationSeparator" w:id="0">
    <w:p w14:paraId="332AA9F6" w14:textId="77777777" w:rsidR="001010FB" w:rsidRDefault="001010FB" w:rsidP="00765B78">
      <w:pPr>
        <w:spacing w:after="0" w:line="240" w:lineRule="auto"/>
      </w:pPr>
      <w:r>
        <w:continuationSeparator/>
      </w:r>
    </w:p>
  </w:footnote>
  <w:footnote w:id="1">
    <w:p w14:paraId="1FD9A73E" w14:textId="77777777" w:rsidR="00187A66" w:rsidRPr="00187A66" w:rsidRDefault="00A91D5E" w:rsidP="00187A66">
      <w:pPr>
        <w:spacing w:line="480" w:lineRule="auto"/>
        <w:rPr>
          <w:color w:val="1B1B1B"/>
          <w:shd w:val="clear" w:color="auto" w:fill="FFFFFF"/>
        </w:rPr>
      </w:pPr>
      <w:r>
        <w:rPr>
          <w:rStyle w:val="FootnoteReference"/>
        </w:rPr>
        <w:footnoteRef/>
      </w:r>
      <w:r w:rsidRPr="00187A66">
        <w:rPr>
          <w:color w:val="222222"/>
          <w:shd w:val="clear" w:color="auto" w:fill="FFFFFF"/>
        </w:rPr>
        <w:t>Belshaw, John Douglas. "Canadian history: Pre-confederation." (2018).</w:t>
      </w:r>
    </w:p>
    <w:p w14:paraId="45B8A6AB" w14:textId="7BF1B1EA" w:rsidR="009E0101" w:rsidRDefault="00A91D5E">
      <w:pPr>
        <w:pStyle w:val="FootnoteText"/>
      </w:pPr>
      <w:r>
        <w:t xml:space="preserve"> </w:t>
      </w:r>
    </w:p>
  </w:footnote>
  <w:footnote w:id="2">
    <w:p w14:paraId="02434749" w14:textId="77777777" w:rsidR="00187A66" w:rsidRPr="00187A66" w:rsidRDefault="00A91D5E" w:rsidP="00187A66">
      <w:pPr>
        <w:spacing w:line="480" w:lineRule="auto"/>
        <w:rPr>
          <w:color w:val="1B1B1B"/>
          <w:shd w:val="clear" w:color="auto" w:fill="FFFFFF"/>
        </w:rPr>
      </w:pPr>
      <w:r>
        <w:rPr>
          <w:rStyle w:val="FootnoteReference"/>
        </w:rPr>
        <w:footnoteRef/>
      </w:r>
      <w:r>
        <w:t xml:space="preserve"> </w:t>
      </w:r>
      <w:r w:rsidRPr="00187A66">
        <w:rPr>
          <w:color w:val="222222"/>
          <w:shd w:val="clear" w:color="auto" w:fill="FFFFFF"/>
        </w:rPr>
        <w:t>Belshaw, John Douglas. "Canadian history: Pre-confederation." (2018).</w:t>
      </w:r>
    </w:p>
    <w:p w14:paraId="49ED90F9" w14:textId="6A1276EF" w:rsidR="009E0101" w:rsidRDefault="009E0101">
      <w:pPr>
        <w:pStyle w:val="FootnoteText"/>
      </w:pPr>
    </w:p>
  </w:footnote>
  <w:footnote w:id="3">
    <w:p w14:paraId="6169B09A" w14:textId="7154C144" w:rsidR="00187A66" w:rsidRPr="00187A66" w:rsidRDefault="00A91D5E" w:rsidP="00187A66">
      <w:pPr>
        <w:spacing w:line="480" w:lineRule="auto"/>
        <w:rPr>
          <w:color w:val="1B1B1B"/>
          <w:shd w:val="clear" w:color="auto" w:fill="FFFFFF"/>
        </w:rPr>
      </w:pPr>
      <w:r>
        <w:rPr>
          <w:rStyle w:val="FootnoteReference"/>
        </w:rPr>
        <w:footnoteRef/>
      </w:r>
      <w:r>
        <w:t xml:space="preserve"> </w:t>
      </w:r>
      <w:r w:rsidR="008104D3">
        <w:rPr>
          <w:color w:val="222222"/>
          <w:shd w:val="clear" w:color="auto" w:fill="FFFFFF"/>
        </w:rPr>
        <w:t>Ibid.,</w:t>
      </w:r>
      <w:r w:rsidR="00112816">
        <w:rPr>
          <w:color w:val="222222"/>
          <w:shd w:val="clear" w:color="auto" w:fill="FFFFFF"/>
        </w:rPr>
        <w:t>256.</w:t>
      </w:r>
    </w:p>
    <w:p w14:paraId="6FF28447" w14:textId="2EA8E581" w:rsidR="009E0101" w:rsidRDefault="009E0101">
      <w:pPr>
        <w:pStyle w:val="FootnoteText"/>
      </w:pPr>
    </w:p>
  </w:footnote>
  <w:footnote w:id="4">
    <w:p w14:paraId="69A39F01" w14:textId="77777777" w:rsidR="008104D3" w:rsidRPr="00187A66" w:rsidRDefault="00A91D5E" w:rsidP="008104D3">
      <w:pPr>
        <w:spacing w:line="480" w:lineRule="auto"/>
        <w:rPr>
          <w:color w:val="1B1B1B"/>
          <w:shd w:val="clear" w:color="auto" w:fill="FFFFFF"/>
        </w:rPr>
      </w:pPr>
      <w:r>
        <w:rPr>
          <w:rStyle w:val="FootnoteReference"/>
        </w:rPr>
        <w:footnoteRef/>
      </w:r>
      <w:r>
        <w:t xml:space="preserve"> </w:t>
      </w:r>
      <w:r w:rsidRPr="00187A66">
        <w:rPr>
          <w:color w:val="222222"/>
          <w:shd w:val="clear" w:color="auto" w:fill="FFFFFF"/>
        </w:rPr>
        <w:t>Belshaw, John Douglas. "Canadian history: Pre-confederation." (2018).</w:t>
      </w:r>
    </w:p>
    <w:p w14:paraId="1EAD574A" w14:textId="4517CF7E" w:rsidR="009E0101" w:rsidRDefault="009E0101">
      <w:pPr>
        <w:pStyle w:val="FootnoteText"/>
      </w:pPr>
    </w:p>
  </w:footnote>
  <w:footnote w:id="5">
    <w:p w14:paraId="3D7FDE5A" w14:textId="77777777" w:rsidR="008104D3" w:rsidRPr="00187A66" w:rsidRDefault="00A91D5E" w:rsidP="008104D3">
      <w:pPr>
        <w:spacing w:line="480" w:lineRule="auto"/>
        <w:rPr>
          <w:color w:val="1B1B1B"/>
          <w:shd w:val="clear" w:color="auto" w:fill="FFFFFF"/>
        </w:rPr>
      </w:pPr>
      <w:r>
        <w:rPr>
          <w:rStyle w:val="FootnoteReference"/>
        </w:rPr>
        <w:footnoteRef/>
      </w:r>
      <w:r w:rsidRPr="00187A66">
        <w:rPr>
          <w:color w:val="222222"/>
          <w:shd w:val="clear" w:color="auto" w:fill="FFFFFF"/>
        </w:rPr>
        <w:t>Belshaw, John Douglas. "Canadian history: Pre-confederation." (2018).</w:t>
      </w:r>
    </w:p>
    <w:p w14:paraId="4A7B137E" w14:textId="6D820AC5" w:rsidR="00187A66" w:rsidRDefault="00A91D5E">
      <w:pPr>
        <w:pStyle w:val="FootnoteText"/>
      </w:pPr>
      <w:r>
        <w:t xml:space="preserve"> </w:t>
      </w:r>
    </w:p>
  </w:footnote>
  <w:footnote w:id="6">
    <w:p w14:paraId="30E40CDF" w14:textId="77777777" w:rsidR="008104D3" w:rsidRPr="00187A66" w:rsidRDefault="00A91D5E" w:rsidP="008104D3">
      <w:pPr>
        <w:spacing w:line="480" w:lineRule="auto"/>
        <w:rPr>
          <w:color w:val="1B1B1B"/>
          <w:shd w:val="clear" w:color="auto" w:fill="FFFFFF"/>
        </w:rPr>
      </w:pPr>
      <w:r>
        <w:rPr>
          <w:rStyle w:val="FootnoteReference"/>
        </w:rPr>
        <w:footnoteRef/>
      </w:r>
      <w:r>
        <w:t xml:space="preserve"> </w:t>
      </w:r>
      <w:r w:rsidRPr="00187A66">
        <w:rPr>
          <w:color w:val="222222"/>
          <w:shd w:val="clear" w:color="auto" w:fill="FFFFFF"/>
        </w:rPr>
        <w:t>Belshaw, John Douglas. "Canadian history: Pre-confederation." (2018).</w:t>
      </w:r>
    </w:p>
    <w:p w14:paraId="2B719DD7" w14:textId="37CE90AB" w:rsidR="009E0101" w:rsidRDefault="009E0101">
      <w:pPr>
        <w:pStyle w:val="FootnoteText"/>
      </w:pPr>
    </w:p>
  </w:footnote>
  <w:footnote w:id="7">
    <w:p w14:paraId="0A90B8CE" w14:textId="77777777" w:rsidR="008104D3" w:rsidRPr="00187A66" w:rsidRDefault="00A91D5E" w:rsidP="008104D3">
      <w:pPr>
        <w:spacing w:line="480" w:lineRule="auto"/>
        <w:rPr>
          <w:color w:val="1B1B1B"/>
          <w:shd w:val="clear" w:color="auto" w:fill="FFFFFF"/>
        </w:rPr>
      </w:pPr>
      <w:r>
        <w:rPr>
          <w:rStyle w:val="FootnoteReference"/>
        </w:rPr>
        <w:footnoteRef/>
      </w:r>
      <w:r>
        <w:t xml:space="preserve"> </w:t>
      </w:r>
      <w:r w:rsidRPr="00187A66">
        <w:rPr>
          <w:color w:val="222222"/>
          <w:shd w:val="clear" w:color="auto" w:fill="FFFFFF"/>
        </w:rPr>
        <w:t>Belshaw, John Douglas. "Canadian history: Pre-confederation." (2018).</w:t>
      </w:r>
    </w:p>
    <w:p w14:paraId="4FF81860" w14:textId="6D0E71A7" w:rsidR="00A53703" w:rsidRDefault="00A53703">
      <w:pPr>
        <w:pStyle w:val="FootnoteText"/>
      </w:pPr>
    </w:p>
  </w:footnote>
  <w:footnote w:id="8">
    <w:p w14:paraId="5E2B040F" w14:textId="12095B77" w:rsidR="008104D3" w:rsidRPr="00187A66" w:rsidRDefault="00A91D5E" w:rsidP="008104D3">
      <w:pPr>
        <w:spacing w:line="480" w:lineRule="auto"/>
        <w:rPr>
          <w:color w:val="1B1B1B"/>
          <w:shd w:val="clear" w:color="auto" w:fill="FFFFFF"/>
        </w:rPr>
      </w:pPr>
      <w:r>
        <w:rPr>
          <w:rStyle w:val="FootnoteReference"/>
        </w:rPr>
        <w:footnoteRef/>
      </w:r>
      <w:r>
        <w:t xml:space="preserve"> </w:t>
      </w:r>
      <w:r w:rsidR="00112816">
        <w:rPr>
          <w:color w:val="222222"/>
          <w:shd w:val="clear" w:color="auto" w:fill="FFFFFF"/>
        </w:rPr>
        <w:t>Ibid.450,</w:t>
      </w:r>
    </w:p>
    <w:p w14:paraId="468D303F" w14:textId="33479EF9" w:rsidR="00A53703" w:rsidRDefault="00A53703">
      <w:pPr>
        <w:pStyle w:val="FootnoteText"/>
      </w:pPr>
    </w:p>
  </w:footnote>
  <w:footnote w:id="9">
    <w:p w14:paraId="5DAA8308" w14:textId="77777777" w:rsidR="008104D3" w:rsidRPr="00187A66" w:rsidRDefault="00A91D5E" w:rsidP="008104D3">
      <w:pPr>
        <w:spacing w:line="480" w:lineRule="auto"/>
        <w:rPr>
          <w:color w:val="1B1B1B"/>
          <w:shd w:val="clear" w:color="auto" w:fill="FFFFFF"/>
        </w:rPr>
      </w:pPr>
      <w:r>
        <w:rPr>
          <w:rStyle w:val="FootnoteReference"/>
        </w:rPr>
        <w:footnoteRef/>
      </w:r>
      <w:r>
        <w:t xml:space="preserve"> </w:t>
      </w:r>
      <w:r w:rsidRPr="00187A66">
        <w:rPr>
          <w:color w:val="222222"/>
          <w:shd w:val="clear" w:color="auto" w:fill="FFFFFF"/>
        </w:rPr>
        <w:t>Belshaw, John Douglas. "Canadian history: Pre-confederation." (2018).</w:t>
      </w:r>
    </w:p>
    <w:p w14:paraId="7FD5CE82" w14:textId="7171BC2B" w:rsidR="00A53703" w:rsidRDefault="00A53703">
      <w:pPr>
        <w:pStyle w:val="FootnoteText"/>
      </w:pPr>
    </w:p>
  </w:footnote>
  <w:footnote w:id="10">
    <w:p w14:paraId="334CBDE6" w14:textId="12F6B410" w:rsidR="008104D3" w:rsidRPr="00187A66" w:rsidRDefault="00A91D5E" w:rsidP="008104D3">
      <w:pPr>
        <w:spacing w:line="480" w:lineRule="auto"/>
        <w:rPr>
          <w:color w:val="1B1B1B"/>
          <w:shd w:val="clear" w:color="auto" w:fill="FFFFFF"/>
        </w:rPr>
      </w:pPr>
      <w:r>
        <w:rPr>
          <w:rStyle w:val="FootnoteReference"/>
        </w:rPr>
        <w:footnoteRef/>
      </w:r>
      <w:r>
        <w:t xml:space="preserve"> </w:t>
      </w:r>
      <w:r>
        <w:rPr>
          <w:color w:val="222222"/>
          <w:shd w:val="clear" w:color="auto" w:fill="FFFFFF"/>
        </w:rPr>
        <w:t>Ibid.,290</w:t>
      </w:r>
      <w:r w:rsidRPr="00187A66">
        <w:rPr>
          <w:color w:val="222222"/>
          <w:shd w:val="clear" w:color="auto" w:fill="FFFFFF"/>
        </w:rPr>
        <w:t>.</w:t>
      </w:r>
    </w:p>
    <w:p w14:paraId="5B38F6E9" w14:textId="221DF932" w:rsidR="00A53703" w:rsidRDefault="00A53703">
      <w:pPr>
        <w:pStyle w:val="FootnoteText"/>
      </w:pPr>
    </w:p>
  </w:footnote>
  <w:footnote w:id="11">
    <w:p w14:paraId="72EDC86E" w14:textId="77777777" w:rsidR="008104D3" w:rsidRPr="00187A66" w:rsidRDefault="00A91D5E" w:rsidP="008104D3">
      <w:pPr>
        <w:spacing w:line="480" w:lineRule="auto"/>
        <w:rPr>
          <w:color w:val="1B1B1B"/>
          <w:shd w:val="clear" w:color="auto" w:fill="FFFFFF"/>
        </w:rPr>
      </w:pPr>
      <w:r>
        <w:rPr>
          <w:rStyle w:val="FootnoteReference"/>
        </w:rPr>
        <w:footnoteRef/>
      </w:r>
      <w:r>
        <w:t xml:space="preserve"> </w:t>
      </w:r>
      <w:r w:rsidRPr="00187A66">
        <w:rPr>
          <w:color w:val="222222"/>
          <w:shd w:val="clear" w:color="auto" w:fill="FFFFFF"/>
        </w:rPr>
        <w:t>Belshaw, John Douglas. "Canadian history: Pre-confederation." (2018).</w:t>
      </w:r>
    </w:p>
    <w:p w14:paraId="311C4D02" w14:textId="272F18ED" w:rsidR="00A53703" w:rsidRDefault="00A5370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8153196"/>
      <w:docPartObj>
        <w:docPartGallery w:val="Page Numbers (Top of Page)"/>
        <w:docPartUnique/>
      </w:docPartObj>
    </w:sdtPr>
    <w:sdtEndPr>
      <w:rPr>
        <w:noProof/>
      </w:rPr>
    </w:sdtEndPr>
    <w:sdtContent>
      <w:p w14:paraId="7D443F67" w14:textId="6B19CEC9" w:rsidR="009E0101" w:rsidRDefault="00A91D5E">
        <w:pPr>
          <w:pStyle w:val="Header"/>
          <w:jc w:val="right"/>
        </w:pPr>
        <w:r>
          <w:fldChar w:fldCharType="begin"/>
        </w:r>
        <w:r>
          <w:instrText xml:space="preserve"> PAGE   \* MERGEFORMAT </w:instrText>
        </w:r>
        <w:r>
          <w:fldChar w:fldCharType="separate"/>
        </w:r>
        <w:r w:rsidR="00B56DCC">
          <w:rPr>
            <w:noProof/>
          </w:rPr>
          <w:t>11</w:t>
        </w:r>
        <w:r>
          <w:rPr>
            <w:noProof/>
          </w:rPr>
          <w:fldChar w:fldCharType="end"/>
        </w:r>
      </w:p>
    </w:sdtContent>
  </w:sdt>
  <w:p w14:paraId="0B63B73C" w14:textId="77777777" w:rsidR="009E0101" w:rsidRDefault="009E01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43DFE" w14:textId="45C6C0DD" w:rsidR="009E0101" w:rsidRDefault="009E0101" w:rsidP="00765B78">
    <w:pPr>
      <w:pStyle w:val="Header"/>
    </w:pPr>
  </w:p>
  <w:p w14:paraId="02022F92" w14:textId="77777777" w:rsidR="009E0101" w:rsidRDefault="009E01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B78"/>
    <w:rsid w:val="000C17B7"/>
    <w:rsid w:val="001010FB"/>
    <w:rsid w:val="00112816"/>
    <w:rsid w:val="00187A66"/>
    <w:rsid w:val="001D338B"/>
    <w:rsid w:val="00247C27"/>
    <w:rsid w:val="002D2778"/>
    <w:rsid w:val="002F5772"/>
    <w:rsid w:val="00320F58"/>
    <w:rsid w:val="00497A08"/>
    <w:rsid w:val="005A2ED6"/>
    <w:rsid w:val="005C76E2"/>
    <w:rsid w:val="00765B78"/>
    <w:rsid w:val="007F7670"/>
    <w:rsid w:val="008104D3"/>
    <w:rsid w:val="0084733A"/>
    <w:rsid w:val="00850ED3"/>
    <w:rsid w:val="008C1EE0"/>
    <w:rsid w:val="009C7CEE"/>
    <w:rsid w:val="009E0101"/>
    <w:rsid w:val="009E7D3A"/>
    <w:rsid w:val="00A53703"/>
    <w:rsid w:val="00A91D5E"/>
    <w:rsid w:val="00A924C5"/>
    <w:rsid w:val="00B1668F"/>
    <w:rsid w:val="00B56DCC"/>
    <w:rsid w:val="00BC6F66"/>
    <w:rsid w:val="00C2540C"/>
    <w:rsid w:val="00DC74FA"/>
    <w:rsid w:val="00E04A42"/>
    <w:rsid w:val="00E57B05"/>
    <w:rsid w:val="00FC1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6E81"/>
  <w15:chartTrackingRefBased/>
  <w15:docId w15:val="{7DF53E66-0343-4D98-86DD-0510EE1F6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B78"/>
  </w:style>
  <w:style w:type="paragraph" w:styleId="Footer">
    <w:name w:val="footer"/>
    <w:basedOn w:val="Normal"/>
    <w:link w:val="FooterChar"/>
    <w:uiPriority w:val="99"/>
    <w:unhideWhenUsed/>
    <w:rsid w:val="00765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B78"/>
  </w:style>
  <w:style w:type="paragraph" w:styleId="FootnoteText">
    <w:name w:val="footnote text"/>
    <w:basedOn w:val="Normal"/>
    <w:link w:val="FootnoteTextChar"/>
    <w:uiPriority w:val="99"/>
    <w:semiHidden/>
    <w:unhideWhenUsed/>
    <w:rsid w:val="00320F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0F58"/>
    <w:rPr>
      <w:sz w:val="20"/>
      <w:szCs w:val="20"/>
    </w:rPr>
  </w:style>
  <w:style w:type="character" w:styleId="FootnoteReference">
    <w:name w:val="footnote reference"/>
    <w:basedOn w:val="DefaultParagraphFont"/>
    <w:uiPriority w:val="99"/>
    <w:semiHidden/>
    <w:unhideWhenUsed/>
    <w:rsid w:val="00320F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2020-04-01T19:17:00Z</dcterms:created>
  <dcterms:modified xsi:type="dcterms:W3CDTF">2020-04-01T19:17:00Z</dcterms:modified>
</cp:coreProperties>
</file>